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9F55" w14:textId="77777777" w:rsidR="003C5543" w:rsidRPr="00D70844" w:rsidRDefault="003C5543" w:rsidP="00CC6526">
      <w:pPr>
        <w:spacing w:before="120" w:after="120"/>
        <w:jc w:val="center"/>
        <w:rPr>
          <w:rFonts w:asciiTheme="minorHAnsi" w:hAnsiTheme="minorHAnsi" w:cstheme="minorHAnsi"/>
          <w:b/>
          <w:color w:val="auto"/>
          <w:sz w:val="22"/>
          <w:szCs w:val="22"/>
        </w:rPr>
      </w:pPr>
      <w:r w:rsidRPr="00D70844">
        <w:rPr>
          <w:rFonts w:asciiTheme="minorHAnsi" w:hAnsiTheme="minorHAnsi" w:cstheme="minorHAnsi" w:hint="eastAsia"/>
          <w:b/>
          <w:color w:val="auto"/>
          <w:sz w:val="22"/>
          <w:szCs w:val="22"/>
        </w:rPr>
        <w:t>U</w:t>
      </w:r>
      <w:r w:rsidRPr="00D70844">
        <w:rPr>
          <w:rFonts w:asciiTheme="minorHAnsi" w:hAnsiTheme="minorHAnsi" w:cstheme="minorHAnsi"/>
          <w:b/>
          <w:color w:val="auto"/>
          <w:sz w:val="22"/>
          <w:szCs w:val="22"/>
        </w:rPr>
        <w:t>NICEF AZERAIJAN</w:t>
      </w:r>
    </w:p>
    <w:p w14:paraId="32693BE6" w14:textId="77777777" w:rsidR="00D21BFE" w:rsidRPr="00D70844" w:rsidRDefault="00D21BFE" w:rsidP="00CC6526">
      <w:pPr>
        <w:spacing w:before="120" w:after="120"/>
        <w:jc w:val="center"/>
        <w:rPr>
          <w:rFonts w:asciiTheme="minorHAnsi" w:hAnsiTheme="minorHAnsi" w:cstheme="minorHAnsi"/>
          <w:b/>
          <w:color w:val="auto"/>
          <w:sz w:val="22"/>
          <w:szCs w:val="22"/>
        </w:rPr>
      </w:pPr>
      <w:r w:rsidRPr="00D70844">
        <w:rPr>
          <w:rFonts w:asciiTheme="minorHAnsi" w:hAnsiTheme="minorHAnsi" w:cstheme="minorHAnsi"/>
          <w:b/>
          <w:color w:val="auto"/>
          <w:sz w:val="22"/>
          <w:szCs w:val="22"/>
        </w:rPr>
        <w:t>TERMS OF REFERENCE</w:t>
      </w:r>
    </w:p>
    <w:p w14:paraId="0A2BACFE" w14:textId="77777777" w:rsidR="00D21BFE" w:rsidRPr="00D76849" w:rsidRDefault="00D21BFE" w:rsidP="00B45E8D">
      <w:pPr>
        <w:tabs>
          <w:tab w:val="left" w:pos="100"/>
        </w:tabs>
        <w:spacing w:before="120" w:after="120"/>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397"/>
        <w:gridCol w:w="4339"/>
      </w:tblGrid>
      <w:tr w:rsidR="00D76849" w:rsidRPr="00D76849" w14:paraId="3060C10F" w14:textId="77777777" w:rsidTr="008A468E">
        <w:trPr>
          <w:trHeight w:val="973"/>
        </w:trPr>
        <w:tc>
          <w:tcPr>
            <w:tcW w:w="1615" w:type="dxa"/>
            <w:shd w:val="clear" w:color="auto" w:fill="FFFFFF"/>
          </w:tcPr>
          <w:p w14:paraId="489835DC" w14:textId="77777777" w:rsidR="00D21BFE" w:rsidRPr="00D70844" w:rsidRDefault="00D21BFE" w:rsidP="00B45E8D">
            <w:pPr>
              <w:spacing w:before="40" w:after="40"/>
              <w:rPr>
                <w:rFonts w:asciiTheme="minorHAnsi" w:hAnsiTheme="minorHAnsi" w:cstheme="minorHAnsi"/>
                <w:b/>
                <w:color w:val="auto"/>
                <w:sz w:val="22"/>
                <w:szCs w:val="22"/>
              </w:rPr>
            </w:pPr>
            <w:r w:rsidRPr="00D70844">
              <w:rPr>
                <w:rFonts w:asciiTheme="minorHAnsi" w:hAnsiTheme="minorHAnsi" w:cstheme="minorHAnsi"/>
                <w:b/>
                <w:color w:val="auto"/>
                <w:sz w:val="22"/>
                <w:szCs w:val="22"/>
              </w:rPr>
              <w:t>Title of Assignment</w:t>
            </w:r>
          </w:p>
        </w:tc>
        <w:tc>
          <w:tcPr>
            <w:tcW w:w="7736" w:type="dxa"/>
            <w:gridSpan w:val="2"/>
            <w:shd w:val="clear" w:color="auto" w:fill="auto"/>
          </w:tcPr>
          <w:p w14:paraId="12570B7F" w14:textId="65F85C08" w:rsidR="00D21BFE" w:rsidRPr="00D70844" w:rsidRDefault="009C6B70" w:rsidP="008A468E">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outlineLvl w:val="0"/>
              <w:rPr>
                <w:rFonts w:asciiTheme="minorHAnsi" w:hAnsiTheme="minorHAnsi" w:cstheme="minorHAnsi"/>
                <w:color w:val="auto"/>
                <w:sz w:val="22"/>
                <w:szCs w:val="22"/>
                <w:lang w:val="en-GB"/>
              </w:rPr>
            </w:pPr>
            <w:r w:rsidRPr="00D70844">
              <w:rPr>
                <w:rFonts w:asciiTheme="minorHAnsi" w:hAnsiTheme="minorHAnsi" w:cstheme="minorHAnsi"/>
                <w:color w:val="auto"/>
                <w:sz w:val="22"/>
                <w:szCs w:val="22"/>
              </w:rPr>
              <w:t xml:space="preserve">Individual contractor for </w:t>
            </w:r>
            <w:r w:rsidR="00CC5B0D" w:rsidRPr="00D70844">
              <w:rPr>
                <w:rFonts w:asciiTheme="minorHAnsi" w:hAnsiTheme="minorHAnsi" w:cstheme="minorHAnsi"/>
                <w:color w:val="auto"/>
                <w:sz w:val="22"/>
                <w:szCs w:val="22"/>
              </w:rPr>
              <w:t>producing communication materials in support of SITAN launch</w:t>
            </w:r>
          </w:p>
        </w:tc>
      </w:tr>
      <w:tr w:rsidR="00A74420" w:rsidRPr="00D76849" w14:paraId="20E57A1B" w14:textId="77777777" w:rsidTr="00A74420">
        <w:trPr>
          <w:trHeight w:val="395"/>
        </w:trPr>
        <w:tc>
          <w:tcPr>
            <w:tcW w:w="1615" w:type="dxa"/>
            <w:shd w:val="clear" w:color="auto" w:fill="FFFFFF"/>
          </w:tcPr>
          <w:p w14:paraId="0ADB1F97" w14:textId="77777777" w:rsidR="00A74420" w:rsidRPr="00D70844" w:rsidRDefault="00A74420" w:rsidP="00B45E8D">
            <w:pPr>
              <w:spacing w:before="40" w:after="40"/>
              <w:rPr>
                <w:rFonts w:asciiTheme="minorHAnsi" w:hAnsiTheme="minorHAnsi" w:cstheme="minorHAnsi"/>
                <w:b/>
                <w:color w:val="auto"/>
                <w:sz w:val="22"/>
                <w:szCs w:val="22"/>
              </w:rPr>
            </w:pPr>
            <w:r w:rsidRPr="00D70844">
              <w:rPr>
                <w:rFonts w:asciiTheme="minorHAnsi" w:hAnsiTheme="minorHAnsi" w:cstheme="minorHAnsi" w:hint="eastAsia"/>
                <w:b/>
                <w:color w:val="auto"/>
                <w:sz w:val="22"/>
                <w:szCs w:val="22"/>
              </w:rPr>
              <w:t>Section</w:t>
            </w:r>
          </w:p>
        </w:tc>
        <w:tc>
          <w:tcPr>
            <w:tcW w:w="7736" w:type="dxa"/>
            <w:gridSpan w:val="2"/>
            <w:shd w:val="clear" w:color="auto" w:fill="auto"/>
          </w:tcPr>
          <w:p w14:paraId="13578DBE" w14:textId="0A7A7C62" w:rsidR="00A74420" w:rsidRPr="00D70844" w:rsidRDefault="0073295D" w:rsidP="00FD003B">
            <w:pPr>
              <w:spacing w:before="40" w:after="40"/>
              <w:jc w:val="both"/>
              <w:rPr>
                <w:rFonts w:asciiTheme="minorHAnsi" w:hAnsiTheme="minorHAnsi" w:cstheme="minorHAnsi"/>
                <w:color w:val="auto"/>
                <w:sz w:val="22"/>
                <w:szCs w:val="22"/>
              </w:rPr>
            </w:pPr>
            <w:r w:rsidRPr="00D70844">
              <w:rPr>
                <w:rFonts w:asciiTheme="minorHAnsi" w:hAnsiTheme="minorHAnsi" w:cstheme="minorHAnsi"/>
                <w:color w:val="auto"/>
                <w:sz w:val="22"/>
                <w:szCs w:val="22"/>
              </w:rPr>
              <w:t>Communication</w:t>
            </w:r>
          </w:p>
        </w:tc>
      </w:tr>
      <w:tr w:rsidR="00D76849" w:rsidRPr="00D76849" w14:paraId="656E5EDC" w14:textId="77777777" w:rsidTr="00A74420">
        <w:trPr>
          <w:trHeight w:val="62"/>
        </w:trPr>
        <w:tc>
          <w:tcPr>
            <w:tcW w:w="1615" w:type="dxa"/>
            <w:shd w:val="clear" w:color="auto" w:fill="FFFFFF"/>
          </w:tcPr>
          <w:p w14:paraId="1E8A2D9C" w14:textId="77777777" w:rsidR="00D21BFE" w:rsidRPr="00D70844" w:rsidRDefault="00D21BFE" w:rsidP="00B45E8D">
            <w:pPr>
              <w:spacing w:before="40" w:after="40"/>
              <w:jc w:val="both"/>
              <w:rPr>
                <w:rFonts w:asciiTheme="minorHAnsi" w:hAnsiTheme="minorHAnsi" w:cstheme="minorHAnsi"/>
                <w:b/>
                <w:color w:val="auto"/>
                <w:sz w:val="22"/>
                <w:szCs w:val="22"/>
              </w:rPr>
            </w:pPr>
            <w:r w:rsidRPr="00D70844">
              <w:rPr>
                <w:rFonts w:asciiTheme="minorHAnsi" w:hAnsiTheme="minorHAnsi" w:cstheme="minorHAnsi"/>
                <w:b/>
                <w:color w:val="auto"/>
                <w:sz w:val="22"/>
                <w:szCs w:val="22"/>
              </w:rPr>
              <w:t>Location</w:t>
            </w:r>
          </w:p>
        </w:tc>
        <w:tc>
          <w:tcPr>
            <w:tcW w:w="7736" w:type="dxa"/>
            <w:gridSpan w:val="2"/>
            <w:shd w:val="clear" w:color="auto" w:fill="auto"/>
          </w:tcPr>
          <w:p w14:paraId="36047E4F" w14:textId="5AB155C1" w:rsidR="00D21BFE" w:rsidRPr="00D70844" w:rsidRDefault="0073295D" w:rsidP="00AF6085">
            <w:pPr>
              <w:shd w:val="clear" w:color="auto" w:fill="FFFFFF"/>
              <w:spacing w:before="40" w:after="40"/>
              <w:jc w:val="both"/>
              <w:rPr>
                <w:rFonts w:asciiTheme="minorHAnsi" w:hAnsiTheme="minorHAnsi" w:cstheme="minorHAnsi"/>
                <w:color w:val="auto"/>
                <w:sz w:val="22"/>
                <w:szCs w:val="22"/>
              </w:rPr>
            </w:pPr>
            <w:r w:rsidRPr="00D70844">
              <w:rPr>
                <w:rFonts w:asciiTheme="minorHAnsi" w:hAnsiTheme="minorHAnsi" w:cstheme="minorHAnsi"/>
                <w:color w:val="auto"/>
                <w:sz w:val="22"/>
                <w:szCs w:val="22"/>
              </w:rPr>
              <w:t>Baku, Azerbaijan</w:t>
            </w:r>
          </w:p>
        </w:tc>
      </w:tr>
      <w:tr w:rsidR="00D76849" w:rsidRPr="00D76849" w14:paraId="377C5C39" w14:textId="77777777" w:rsidTr="00A74420">
        <w:tc>
          <w:tcPr>
            <w:tcW w:w="1615" w:type="dxa"/>
            <w:shd w:val="clear" w:color="auto" w:fill="FFFFFF"/>
          </w:tcPr>
          <w:p w14:paraId="563A06AC" w14:textId="77777777" w:rsidR="00D21BFE" w:rsidRPr="00D70844" w:rsidRDefault="00D21BFE" w:rsidP="00B45E8D">
            <w:pPr>
              <w:spacing w:before="40" w:after="40"/>
              <w:jc w:val="both"/>
              <w:rPr>
                <w:rFonts w:asciiTheme="minorHAnsi" w:hAnsiTheme="minorHAnsi" w:cstheme="minorHAnsi"/>
                <w:b/>
                <w:color w:val="auto"/>
                <w:sz w:val="22"/>
                <w:szCs w:val="22"/>
              </w:rPr>
            </w:pPr>
            <w:r w:rsidRPr="00D70844">
              <w:rPr>
                <w:rFonts w:asciiTheme="minorHAnsi" w:hAnsiTheme="minorHAnsi" w:cstheme="minorHAnsi"/>
                <w:b/>
                <w:color w:val="auto"/>
                <w:sz w:val="22"/>
                <w:szCs w:val="22"/>
              </w:rPr>
              <w:t>Duration</w:t>
            </w:r>
          </w:p>
        </w:tc>
        <w:tc>
          <w:tcPr>
            <w:tcW w:w="7736" w:type="dxa"/>
            <w:gridSpan w:val="2"/>
            <w:shd w:val="clear" w:color="auto" w:fill="auto"/>
          </w:tcPr>
          <w:p w14:paraId="0B1ECBC8" w14:textId="0ED53807" w:rsidR="00D21BFE" w:rsidRPr="00D70844" w:rsidRDefault="003C5543" w:rsidP="00D10B8B">
            <w:pPr>
              <w:spacing w:before="40" w:after="40"/>
              <w:jc w:val="both"/>
              <w:rPr>
                <w:rFonts w:asciiTheme="minorHAnsi" w:hAnsiTheme="minorHAnsi" w:cstheme="minorHAnsi"/>
                <w:color w:val="auto"/>
                <w:sz w:val="22"/>
                <w:szCs w:val="22"/>
              </w:rPr>
            </w:pPr>
            <w:r w:rsidRPr="00D70844">
              <w:rPr>
                <w:rFonts w:asciiTheme="minorHAnsi" w:hAnsiTheme="minorHAnsi" w:cstheme="minorHAnsi"/>
                <w:color w:val="auto"/>
                <w:sz w:val="22"/>
                <w:szCs w:val="22"/>
              </w:rPr>
              <w:t>Number of</w:t>
            </w:r>
            <w:r w:rsidR="00D21BFE" w:rsidRPr="00D70844">
              <w:rPr>
                <w:rFonts w:asciiTheme="minorHAnsi" w:hAnsiTheme="minorHAnsi" w:cstheme="minorHAnsi"/>
                <w:color w:val="auto"/>
                <w:sz w:val="22"/>
                <w:szCs w:val="22"/>
              </w:rPr>
              <w:t xml:space="preserve"> </w:t>
            </w:r>
            <w:r w:rsidR="00466274" w:rsidRPr="00D70844">
              <w:rPr>
                <w:rFonts w:asciiTheme="minorHAnsi" w:hAnsiTheme="minorHAnsi" w:cstheme="minorHAnsi"/>
                <w:color w:val="auto"/>
                <w:sz w:val="22"/>
                <w:szCs w:val="22"/>
              </w:rPr>
              <w:t xml:space="preserve">working </w:t>
            </w:r>
            <w:r w:rsidR="00D21BFE" w:rsidRPr="00D70844">
              <w:rPr>
                <w:rFonts w:asciiTheme="minorHAnsi" w:hAnsiTheme="minorHAnsi" w:cstheme="minorHAnsi"/>
                <w:color w:val="auto"/>
                <w:sz w:val="22"/>
                <w:szCs w:val="22"/>
              </w:rPr>
              <w:t>days</w:t>
            </w:r>
            <w:r w:rsidR="00CC5B0D" w:rsidRPr="00D70844">
              <w:rPr>
                <w:rFonts w:asciiTheme="minorHAnsi" w:hAnsiTheme="minorHAnsi" w:cstheme="minorHAnsi"/>
                <w:color w:val="auto"/>
                <w:sz w:val="22"/>
                <w:szCs w:val="22"/>
              </w:rPr>
              <w:t xml:space="preserve">: </w:t>
            </w:r>
            <w:r w:rsidR="004D2053" w:rsidRPr="00D70844">
              <w:rPr>
                <w:rFonts w:asciiTheme="minorHAnsi" w:hAnsiTheme="minorHAnsi" w:cstheme="minorHAnsi"/>
                <w:color w:val="auto"/>
                <w:sz w:val="22"/>
                <w:szCs w:val="22"/>
              </w:rPr>
              <w:t>17</w:t>
            </w:r>
          </w:p>
        </w:tc>
      </w:tr>
      <w:tr w:rsidR="00D76849" w:rsidRPr="00D76849" w14:paraId="7A3B0906" w14:textId="77777777" w:rsidTr="00A74420">
        <w:tc>
          <w:tcPr>
            <w:tcW w:w="1615" w:type="dxa"/>
            <w:shd w:val="clear" w:color="auto" w:fill="FFFFFF"/>
          </w:tcPr>
          <w:p w14:paraId="38EAC2C3" w14:textId="77777777" w:rsidR="00D21BFE" w:rsidRPr="00D70844" w:rsidRDefault="00D21BFE" w:rsidP="00B45E8D">
            <w:pPr>
              <w:spacing w:before="40" w:after="40"/>
              <w:jc w:val="both"/>
              <w:rPr>
                <w:rFonts w:asciiTheme="minorHAnsi" w:hAnsiTheme="minorHAnsi" w:cstheme="minorHAnsi"/>
                <w:color w:val="auto"/>
                <w:sz w:val="22"/>
                <w:szCs w:val="22"/>
              </w:rPr>
            </w:pPr>
          </w:p>
        </w:tc>
        <w:tc>
          <w:tcPr>
            <w:tcW w:w="3397" w:type="dxa"/>
            <w:shd w:val="clear" w:color="auto" w:fill="auto"/>
          </w:tcPr>
          <w:p w14:paraId="213E7454" w14:textId="3F759542" w:rsidR="00D21BFE" w:rsidRPr="00D70844" w:rsidRDefault="00D21BFE" w:rsidP="00D10B8B">
            <w:pPr>
              <w:spacing w:before="40" w:after="40"/>
              <w:jc w:val="both"/>
              <w:rPr>
                <w:rFonts w:asciiTheme="minorHAnsi" w:hAnsiTheme="minorHAnsi" w:cstheme="minorHAnsi"/>
                <w:color w:val="auto"/>
                <w:sz w:val="22"/>
                <w:szCs w:val="22"/>
              </w:rPr>
            </w:pPr>
            <w:r w:rsidRPr="00D70844">
              <w:rPr>
                <w:rFonts w:asciiTheme="minorHAnsi" w:hAnsiTheme="minorHAnsi" w:cstheme="minorHAnsi"/>
                <w:color w:val="auto"/>
                <w:sz w:val="22"/>
                <w:szCs w:val="22"/>
              </w:rPr>
              <w:t xml:space="preserve">From:   </w:t>
            </w:r>
            <w:r w:rsidR="00F81A13" w:rsidRPr="00D70844">
              <w:rPr>
                <w:rFonts w:asciiTheme="minorHAnsi" w:hAnsiTheme="minorHAnsi" w:cstheme="minorHAnsi"/>
                <w:color w:val="auto"/>
                <w:sz w:val="22"/>
                <w:szCs w:val="22"/>
              </w:rPr>
              <w:t>2</w:t>
            </w:r>
            <w:r w:rsidR="004D2053" w:rsidRPr="00D70844">
              <w:rPr>
                <w:rFonts w:asciiTheme="minorHAnsi" w:hAnsiTheme="minorHAnsi" w:cstheme="minorHAnsi"/>
                <w:color w:val="auto"/>
                <w:sz w:val="22"/>
                <w:szCs w:val="22"/>
              </w:rPr>
              <w:t>5</w:t>
            </w:r>
            <w:r w:rsidR="007C7E6A" w:rsidRPr="00D70844">
              <w:rPr>
                <w:rFonts w:asciiTheme="minorHAnsi" w:hAnsiTheme="minorHAnsi" w:cstheme="minorHAnsi"/>
                <w:color w:val="auto"/>
                <w:sz w:val="22"/>
                <w:szCs w:val="22"/>
              </w:rPr>
              <w:t>.</w:t>
            </w:r>
            <w:r w:rsidR="00CC5B0D" w:rsidRPr="00D70844">
              <w:rPr>
                <w:rFonts w:asciiTheme="minorHAnsi" w:hAnsiTheme="minorHAnsi" w:cstheme="minorHAnsi"/>
                <w:color w:val="auto"/>
                <w:sz w:val="22"/>
                <w:szCs w:val="22"/>
              </w:rPr>
              <w:t>0</w:t>
            </w:r>
            <w:r w:rsidR="00B571D4" w:rsidRPr="00D70844">
              <w:rPr>
                <w:rFonts w:asciiTheme="minorHAnsi" w:hAnsiTheme="minorHAnsi" w:cstheme="minorHAnsi"/>
                <w:color w:val="auto"/>
                <w:sz w:val="22"/>
                <w:szCs w:val="22"/>
              </w:rPr>
              <w:t>6</w:t>
            </w:r>
            <w:r w:rsidR="007C7E6A" w:rsidRPr="00D70844">
              <w:rPr>
                <w:rFonts w:asciiTheme="minorHAnsi" w:hAnsiTheme="minorHAnsi" w:cstheme="minorHAnsi"/>
                <w:color w:val="auto"/>
                <w:sz w:val="22"/>
                <w:szCs w:val="22"/>
              </w:rPr>
              <w:t>.20</w:t>
            </w:r>
            <w:r w:rsidR="009B395E" w:rsidRPr="00D70844">
              <w:rPr>
                <w:rFonts w:asciiTheme="minorHAnsi" w:hAnsiTheme="minorHAnsi" w:cstheme="minorHAnsi"/>
                <w:color w:val="auto"/>
                <w:sz w:val="22"/>
                <w:szCs w:val="22"/>
              </w:rPr>
              <w:t>20</w:t>
            </w:r>
          </w:p>
        </w:tc>
        <w:tc>
          <w:tcPr>
            <w:tcW w:w="4339" w:type="dxa"/>
            <w:shd w:val="clear" w:color="auto" w:fill="auto"/>
          </w:tcPr>
          <w:p w14:paraId="74018AE9" w14:textId="01D07A7C" w:rsidR="00D21BFE" w:rsidRPr="00D70844" w:rsidRDefault="002B5B2E" w:rsidP="00AF6085">
            <w:pPr>
              <w:spacing w:before="40" w:after="40"/>
              <w:jc w:val="both"/>
              <w:rPr>
                <w:rFonts w:asciiTheme="minorHAnsi" w:hAnsiTheme="minorHAnsi" w:cstheme="minorHAnsi"/>
                <w:color w:val="auto"/>
                <w:sz w:val="22"/>
                <w:szCs w:val="22"/>
              </w:rPr>
            </w:pPr>
            <w:r w:rsidRPr="00D70844">
              <w:rPr>
                <w:rFonts w:asciiTheme="minorHAnsi" w:hAnsiTheme="minorHAnsi" w:cstheme="minorHAnsi"/>
                <w:color w:val="auto"/>
                <w:sz w:val="22"/>
                <w:szCs w:val="22"/>
              </w:rPr>
              <w:t xml:space="preserve">To: </w:t>
            </w:r>
            <w:r w:rsidR="00B3778A" w:rsidRPr="00D70844">
              <w:rPr>
                <w:rFonts w:asciiTheme="minorHAnsi" w:hAnsiTheme="minorHAnsi" w:cstheme="minorHAnsi"/>
                <w:color w:val="auto"/>
                <w:sz w:val="22"/>
                <w:szCs w:val="22"/>
              </w:rPr>
              <w:t>25</w:t>
            </w:r>
            <w:r w:rsidR="00F81A13" w:rsidRPr="00D70844">
              <w:rPr>
                <w:rFonts w:asciiTheme="minorHAnsi" w:hAnsiTheme="minorHAnsi" w:cstheme="minorHAnsi"/>
                <w:color w:val="auto"/>
                <w:sz w:val="22"/>
                <w:szCs w:val="22"/>
              </w:rPr>
              <w:t>.</w:t>
            </w:r>
            <w:r w:rsidR="009B395E" w:rsidRPr="00D70844">
              <w:rPr>
                <w:rFonts w:asciiTheme="minorHAnsi" w:hAnsiTheme="minorHAnsi" w:cstheme="minorHAnsi"/>
                <w:color w:val="auto"/>
                <w:sz w:val="22"/>
                <w:szCs w:val="22"/>
              </w:rPr>
              <w:t>0</w:t>
            </w:r>
            <w:r w:rsidR="00CC5B0D" w:rsidRPr="00D70844">
              <w:rPr>
                <w:rFonts w:asciiTheme="minorHAnsi" w:hAnsiTheme="minorHAnsi" w:cstheme="minorHAnsi"/>
                <w:color w:val="auto"/>
                <w:sz w:val="22"/>
                <w:szCs w:val="22"/>
              </w:rPr>
              <w:t>7</w:t>
            </w:r>
            <w:r w:rsidR="007C6DAF" w:rsidRPr="00D70844">
              <w:rPr>
                <w:rFonts w:asciiTheme="minorHAnsi" w:hAnsiTheme="minorHAnsi" w:cstheme="minorHAnsi"/>
                <w:color w:val="auto"/>
                <w:sz w:val="22"/>
                <w:szCs w:val="22"/>
              </w:rPr>
              <w:t>.2020</w:t>
            </w:r>
          </w:p>
        </w:tc>
      </w:tr>
    </w:tbl>
    <w:p w14:paraId="45D61919" w14:textId="77777777" w:rsidR="00D21BFE" w:rsidRPr="00D76849" w:rsidRDefault="00D21BFE" w:rsidP="00B45E8D">
      <w:pPr>
        <w:spacing w:before="120" w:after="120"/>
        <w:jc w:val="both"/>
        <w:rPr>
          <w:rFonts w:asciiTheme="minorHAnsi" w:hAnsiTheme="minorHAnsi" w:cstheme="minorHAnsi"/>
          <w:color w:val="auto"/>
          <w:sz w:val="22"/>
          <w:szCs w:val="22"/>
        </w:rPr>
      </w:pPr>
    </w:p>
    <w:p w14:paraId="418DBFE7" w14:textId="77777777" w:rsidR="00D21BFE" w:rsidRPr="00D76849" w:rsidRDefault="00D21BFE" w:rsidP="003C5543">
      <w:pPr>
        <w:pStyle w:val="ListParagraph"/>
        <w:numPr>
          <w:ilvl w:val="0"/>
          <w:numId w:val="1"/>
        </w:numPr>
        <w:spacing w:before="120" w:after="120" w:line="240" w:lineRule="auto"/>
        <w:ind w:left="426" w:hanging="426"/>
        <w:jc w:val="both"/>
        <w:rPr>
          <w:rFonts w:cstheme="minorHAnsi"/>
          <w:b/>
        </w:rPr>
      </w:pPr>
      <w:r w:rsidRPr="00D76849">
        <w:rPr>
          <w:rFonts w:cstheme="minorHAnsi"/>
          <w:b/>
        </w:rPr>
        <w:t>Background</w:t>
      </w:r>
      <w:r w:rsidR="003C5543">
        <w:rPr>
          <w:rFonts w:cstheme="minorHAnsi"/>
          <w:b/>
        </w:rPr>
        <w:t xml:space="preserve">/contexts </w:t>
      </w:r>
    </w:p>
    <w:p w14:paraId="4819EBC5" w14:textId="1157E243" w:rsidR="00D5777B" w:rsidRDefault="00D5777B" w:rsidP="00E176FB">
      <w:pPr>
        <w:jc w:val="both"/>
        <w:rPr>
          <w:rFonts w:asciiTheme="minorHAnsi" w:hAnsiTheme="minorHAnsi" w:cstheme="minorHAnsi"/>
        </w:rPr>
      </w:pPr>
      <w:r w:rsidRPr="00D5777B">
        <w:rPr>
          <w:rFonts w:asciiTheme="minorHAnsi" w:hAnsiTheme="minorHAnsi" w:cstheme="minorHAnsi"/>
        </w:rPr>
        <w:t>Advocacy present</w:t>
      </w:r>
      <w:r w:rsidR="00CC5B0D">
        <w:rPr>
          <w:rFonts w:asciiTheme="minorHAnsi" w:hAnsiTheme="minorHAnsi" w:cstheme="minorHAnsi"/>
        </w:rPr>
        <w:t>s</w:t>
      </w:r>
      <w:r w:rsidRPr="00D5777B">
        <w:rPr>
          <w:rFonts w:asciiTheme="minorHAnsi" w:hAnsiTheme="minorHAnsi" w:cstheme="minorHAnsi"/>
        </w:rPr>
        <w:t xml:space="preserve"> major part of UNICEF activities in Azerbaijan. Communication to assure children’s issues space on the public agenda and reach audiences with UNICEF’s agenda is one of the main thrusts of the country </w:t>
      </w:r>
      <w:proofErr w:type="spellStart"/>
      <w:r w:rsidRPr="00D5777B">
        <w:rPr>
          <w:rFonts w:asciiTheme="minorHAnsi" w:hAnsiTheme="minorHAnsi" w:cstheme="minorHAnsi"/>
        </w:rPr>
        <w:t>programme</w:t>
      </w:r>
      <w:proofErr w:type="spellEnd"/>
      <w:r w:rsidRPr="00D5777B">
        <w:rPr>
          <w:rFonts w:asciiTheme="minorHAnsi" w:hAnsiTheme="minorHAnsi" w:cstheme="minorHAnsi"/>
        </w:rPr>
        <w:t xml:space="preserve">. </w:t>
      </w:r>
    </w:p>
    <w:p w14:paraId="738FF03D" w14:textId="77777777" w:rsidR="00A918FC" w:rsidRDefault="00A918FC" w:rsidP="00E176FB">
      <w:pPr>
        <w:jc w:val="both"/>
        <w:rPr>
          <w:rFonts w:asciiTheme="minorHAnsi" w:hAnsiTheme="minorHAnsi" w:cstheme="minorHAnsi"/>
        </w:rPr>
      </w:pPr>
    </w:p>
    <w:p w14:paraId="109369D0" w14:textId="405B2F67" w:rsidR="00A918FC" w:rsidRDefault="00A918FC" w:rsidP="00E176FB">
      <w:pPr>
        <w:jc w:val="both"/>
        <w:rPr>
          <w:rFonts w:asciiTheme="minorHAnsi" w:hAnsiTheme="minorHAnsi" w:cstheme="minorHAnsi"/>
        </w:rPr>
      </w:pPr>
      <w:r w:rsidRPr="00A918FC">
        <w:rPr>
          <w:rFonts w:asciiTheme="minorHAnsi" w:hAnsiTheme="minorHAnsi" w:cstheme="minorHAnsi"/>
        </w:rPr>
        <w:t>UNICEF country offices worldwide have, for quite some time, adopted the practice of periodically conducting comprehensive, objective, well researched and evidence-based analyses of the situation of children in the contexts in which they operate. Over time, this has proven to be a highly effective means of informing key decisions within the organization at the country level. The resulting publication</w:t>
      </w:r>
      <w:r>
        <w:rPr>
          <w:rFonts w:asciiTheme="minorHAnsi" w:hAnsiTheme="minorHAnsi" w:cstheme="minorHAnsi"/>
        </w:rPr>
        <w:t xml:space="preserve"> – SITAN -</w:t>
      </w:r>
      <w:r w:rsidRPr="00A918FC">
        <w:rPr>
          <w:rFonts w:asciiTheme="minorHAnsi" w:hAnsiTheme="minorHAnsi" w:cstheme="minorHAnsi"/>
        </w:rPr>
        <w:t xml:space="preserve"> of the analytical findings has, in turn, become accepted as one of UNICEF’s most widely recognized products. </w:t>
      </w:r>
    </w:p>
    <w:p w14:paraId="55C71FAB" w14:textId="77777777" w:rsidR="00E176FB" w:rsidRPr="00D5777B" w:rsidRDefault="00E176FB" w:rsidP="00E176FB">
      <w:pPr>
        <w:jc w:val="both"/>
        <w:rPr>
          <w:rFonts w:asciiTheme="minorHAnsi" w:hAnsiTheme="minorHAnsi" w:cstheme="minorHAnsi"/>
        </w:rPr>
      </w:pPr>
    </w:p>
    <w:p w14:paraId="4EBA896E" w14:textId="77777777" w:rsidR="008A468E" w:rsidRDefault="00D5777B" w:rsidP="009C6B70">
      <w:pPr>
        <w:jc w:val="both"/>
        <w:rPr>
          <w:rFonts w:asciiTheme="minorHAnsi" w:hAnsiTheme="minorHAnsi" w:cstheme="minorHAnsi"/>
        </w:rPr>
      </w:pPr>
      <w:r w:rsidRPr="00D5777B">
        <w:rPr>
          <w:rFonts w:asciiTheme="minorHAnsi" w:hAnsiTheme="minorHAnsi" w:cstheme="minorHAnsi"/>
        </w:rPr>
        <w:t>UNICEF Azerbaijan C</w:t>
      </w:r>
      <w:r w:rsidR="008A468E">
        <w:rPr>
          <w:rFonts w:asciiTheme="minorHAnsi" w:hAnsiTheme="minorHAnsi" w:cstheme="minorHAnsi"/>
        </w:rPr>
        <w:t xml:space="preserve">ountry </w:t>
      </w:r>
      <w:r w:rsidRPr="00D5777B">
        <w:rPr>
          <w:rFonts w:asciiTheme="minorHAnsi" w:hAnsiTheme="minorHAnsi" w:cstheme="minorHAnsi"/>
        </w:rPr>
        <w:t>O</w:t>
      </w:r>
      <w:r w:rsidR="008A468E">
        <w:rPr>
          <w:rFonts w:asciiTheme="minorHAnsi" w:hAnsiTheme="minorHAnsi" w:cstheme="minorHAnsi"/>
        </w:rPr>
        <w:t>ffice</w:t>
      </w:r>
      <w:r w:rsidRPr="00D5777B">
        <w:rPr>
          <w:rFonts w:asciiTheme="minorHAnsi" w:hAnsiTheme="minorHAnsi" w:cstheme="minorHAnsi"/>
        </w:rPr>
        <w:t xml:space="preserve"> </w:t>
      </w:r>
      <w:r w:rsidR="008A468E">
        <w:rPr>
          <w:rFonts w:asciiTheme="minorHAnsi" w:hAnsiTheme="minorHAnsi" w:cstheme="minorHAnsi"/>
        </w:rPr>
        <w:t>developed a SITAN in 2019 and the final report will be published in 2020.</w:t>
      </w:r>
    </w:p>
    <w:p w14:paraId="2409A7EC" w14:textId="37947659" w:rsidR="00DB57D0" w:rsidRPr="00D76849" w:rsidRDefault="00DB57D0" w:rsidP="009C6B70">
      <w:pPr>
        <w:jc w:val="both"/>
        <w:rPr>
          <w:rFonts w:asciiTheme="minorHAnsi" w:hAnsiTheme="minorHAnsi" w:cstheme="minorHAnsi"/>
        </w:rPr>
      </w:pPr>
    </w:p>
    <w:p w14:paraId="02553992" w14:textId="77777777" w:rsidR="00942391" w:rsidRDefault="00942391" w:rsidP="002C0EA0">
      <w:pPr>
        <w:pStyle w:val="ListParagraph"/>
        <w:numPr>
          <w:ilvl w:val="0"/>
          <w:numId w:val="1"/>
        </w:numPr>
        <w:spacing w:before="120" w:after="120" w:line="240" w:lineRule="auto"/>
        <w:ind w:left="360"/>
        <w:jc w:val="both"/>
        <w:rPr>
          <w:rFonts w:cstheme="minorHAnsi"/>
          <w:b/>
        </w:rPr>
      </w:pPr>
      <w:r w:rsidRPr="00D76849">
        <w:rPr>
          <w:rFonts w:cstheme="minorHAnsi"/>
          <w:b/>
        </w:rPr>
        <w:t>Purpose</w:t>
      </w:r>
      <w:r w:rsidR="003C5543">
        <w:rPr>
          <w:rFonts w:cstheme="minorHAnsi"/>
          <w:b/>
        </w:rPr>
        <w:t>/objectives</w:t>
      </w:r>
      <w:r w:rsidRPr="00D76849">
        <w:rPr>
          <w:rFonts w:cstheme="minorHAnsi"/>
          <w:b/>
        </w:rPr>
        <w:t xml:space="preserve"> </w:t>
      </w:r>
    </w:p>
    <w:p w14:paraId="1A8E3AAE" w14:textId="7341EAA1" w:rsidR="00EF396D" w:rsidRDefault="00D80648" w:rsidP="00E176FB">
      <w:pPr>
        <w:jc w:val="both"/>
        <w:rPr>
          <w:rFonts w:asciiTheme="minorHAnsi" w:hAnsiTheme="minorHAnsi" w:cstheme="minorHAnsi"/>
        </w:rPr>
      </w:pPr>
      <w:r w:rsidRPr="00D80648">
        <w:rPr>
          <w:rFonts w:cstheme="minorHAnsi"/>
        </w:rPr>
        <w:t>UNICEF Azerbaijan C</w:t>
      </w:r>
      <w:r w:rsidR="008A468E">
        <w:rPr>
          <w:rFonts w:cstheme="minorHAnsi"/>
        </w:rPr>
        <w:t xml:space="preserve">ountry </w:t>
      </w:r>
      <w:r w:rsidRPr="00D80648">
        <w:rPr>
          <w:rFonts w:cstheme="minorHAnsi"/>
        </w:rPr>
        <w:t>O</w:t>
      </w:r>
      <w:r w:rsidR="008A468E">
        <w:rPr>
          <w:rFonts w:cstheme="minorHAnsi"/>
        </w:rPr>
        <w:t>ffice is</w:t>
      </w:r>
      <w:r w:rsidRPr="00D80648">
        <w:rPr>
          <w:rFonts w:cstheme="minorHAnsi"/>
        </w:rPr>
        <w:t xml:space="preserve"> </w:t>
      </w:r>
      <w:r w:rsidR="008A468E" w:rsidRPr="00D5777B">
        <w:rPr>
          <w:rFonts w:asciiTheme="minorHAnsi" w:hAnsiTheme="minorHAnsi" w:cstheme="minorHAnsi"/>
        </w:rPr>
        <w:t>seek</w:t>
      </w:r>
      <w:r w:rsidR="008A468E">
        <w:rPr>
          <w:rFonts w:asciiTheme="minorHAnsi" w:hAnsiTheme="minorHAnsi" w:cstheme="minorHAnsi"/>
        </w:rPr>
        <w:t>ing</w:t>
      </w:r>
      <w:r w:rsidR="008A468E" w:rsidRPr="00D5777B">
        <w:rPr>
          <w:rFonts w:asciiTheme="minorHAnsi" w:hAnsiTheme="minorHAnsi" w:cstheme="minorHAnsi"/>
        </w:rPr>
        <w:t xml:space="preserve"> a freelancer/writer to develop</w:t>
      </w:r>
      <w:r w:rsidR="008A468E">
        <w:rPr>
          <w:rFonts w:asciiTheme="minorHAnsi" w:hAnsiTheme="minorHAnsi" w:cstheme="minorHAnsi"/>
        </w:rPr>
        <w:t xml:space="preserve"> a series of communication materials (</w:t>
      </w:r>
      <w:r w:rsidR="008A468E" w:rsidRPr="009C6B70">
        <w:rPr>
          <w:rFonts w:asciiTheme="minorHAnsi" w:hAnsiTheme="minorHAnsi" w:cstheme="minorHAnsi"/>
        </w:rPr>
        <w:t>write, edit and finalize quality products</w:t>
      </w:r>
      <w:r w:rsidR="008A468E">
        <w:rPr>
          <w:rFonts w:asciiTheme="minorHAnsi" w:hAnsiTheme="minorHAnsi" w:cstheme="minorHAnsi"/>
        </w:rPr>
        <w:t xml:space="preserve">) in support of public launch of the most recent Situation analysis (SITAN), completed in 2020. These </w:t>
      </w:r>
      <w:r w:rsidR="00A918FC">
        <w:rPr>
          <w:rFonts w:cstheme="minorHAnsi"/>
        </w:rPr>
        <w:t xml:space="preserve">communication materials </w:t>
      </w:r>
      <w:r w:rsidR="008A468E">
        <w:rPr>
          <w:rFonts w:cstheme="minorHAnsi"/>
        </w:rPr>
        <w:t xml:space="preserve">will be used to </w:t>
      </w:r>
      <w:r w:rsidRPr="00D80648">
        <w:rPr>
          <w:rFonts w:cstheme="minorHAnsi"/>
        </w:rPr>
        <w:t xml:space="preserve">share with national media, submit to UNICEF global and Regional websites, share with donors, </w:t>
      </w:r>
      <w:r w:rsidR="008A468E">
        <w:rPr>
          <w:rFonts w:cstheme="minorHAnsi"/>
        </w:rPr>
        <w:t xml:space="preserve">and present on the </w:t>
      </w:r>
      <w:r w:rsidRPr="00D80648">
        <w:rPr>
          <w:rFonts w:cstheme="minorHAnsi"/>
        </w:rPr>
        <w:t xml:space="preserve">UNICEF </w:t>
      </w:r>
      <w:r w:rsidRPr="009C6B70">
        <w:rPr>
          <w:rFonts w:asciiTheme="minorHAnsi" w:hAnsiTheme="minorHAnsi" w:cstheme="minorHAnsi"/>
        </w:rPr>
        <w:t>Azerbaijan website, etc.</w:t>
      </w:r>
    </w:p>
    <w:p w14:paraId="4D8C8476" w14:textId="77777777" w:rsidR="008A468E" w:rsidRPr="009C6B70" w:rsidRDefault="008A468E" w:rsidP="00E176FB">
      <w:pPr>
        <w:jc w:val="both"/>
        <w:rPr>
          <w:rFonts w:asciiTheme="minorHAnsi" w:hAnsiTheme="minorHAnsi" w:cstheme="minorHAnsi"/>
        </w:rPr>
      </w:pPr>
    </w:p>
    <w:p w14:paraId="5D6DF83B" w14:textId="77777777" w:rsidR="00207432" w:rsidRPr="00D76849" w:rsidRDefault="00207432" w:rsidP="00207432">
      <w:pPr>
        <w:pStyle w:val="ListParagraph"/>
        <w:shd w:val="clear" w:color="auto" w:fill="FFFFFF"/>
        <w:spacing w:after="158"/>
        <w:jc w:val="both"/>
        <w:rPr>
          <w:rFonts w:eastAsia="Times New Roman" w:cstheme="minorHAnsi"/>
        </w:rPr>
      </w:pPr>
    </w:p>
    <w:p w14:paraId="5ED8EA2A" w14:textId="65EEAF54" w:rsidR="008D6CCF" w:rsidRDefault="003C5543" w:rsidP="001105F8">
      <w:pPr>
        <w:pStyle w:val="ListParagraph"/>
        <w:numPr>
          <w:ilvl w:val="0"/>
          <w:numId w:val="1"/>
        </w:numPr>
        <w:shd w:val="clear" w:color="auto" w:fill="FFFFFF"/>
        <w:spacing w:after="158"/>
        <w:ind w:left="360"/>
        <w:rPr>
          <w:rFonts w:eastAsia="Times New Roman" w:cstheme="minorHAnsi"/>
          <w:b/>
        </w:rPr>
      </w:pPr>
      <w:r>
        <w:rPr>
          <w:rFonts w:eastAsia="Times New Roman" w:cstheme="minorHAnsi"/>
          <w:b/>
        </w:rPr>
        <w:t>Key assignment and tasks</w:t>
      </w:r>
    </w:p>
    <w:p w14:paraId="10C91976" w14:textId="77777777" w:rsidR="009C6B70" w:rsidRDefault="009C6B70" w:rsidP="009C6B70">
      <w:pPr>
        <w:pStyle w:val="ListParagraph"/>
        <w:shd w:val="clear" w:color="auto" w:fill="FFFFFF"/>
        <w:spacing w:after="158"/>
        <w:ind w:left="360"/>
        <w:rPr>
          <w:rFonts w:eastAsia="Times New Roman" w:cstheme="minorHAnsi"/>
          <w:b/>
        </w:rPr>
      </w:pPr>
    </w:p>
    <w:p w14:paraId="080272BE" w14:textId="62A7597C" w:rsidR="004D2053" w:rsidRPr="00D70844" w:rsidRDefault="004D2053" w:rsidP="009C6B70">
      <w:pPr>
        <w:pStyle w:val="ListParagraph"/>
        <w:numPr>
          <w:ilvl w:val="0"/>
          <w:numId w:val="49"/>
        </w:numPr>
        <w:shd w:val="clear" w:color="auto" w:fill="FFFFFF"/>
        <w:spacing w:after="158"/>
        <w:rPr>
          <w:rFonts w:eastAsia="Times New Roman" w:cstheme="minorHAnsi"/>
          <w:b/>
          <w:sz w:val="24"/>
          <w:szCs w:val="24"/>
        </w:rPr>
      </w:pPr>
      <w:r w:rsidRPr="00D70844">
        <w:rPr>
          <w:rFonts w:eastAsia="Times New Roman" w:cstheme="minorHAnsi"/>
          <w:bCs/>
          <w:sz w:val="24"/>
          <w:szCs w:val="24"/>
        </w:rPr>
        <w:t>Based on the below requests and provide a set of examples of each product by reviewing existing designs of similar products and recommend possible formats of the products.</w:t>
      </w:r>
    </w:p>
    <w:p w14:paraId="65CE91E7" w14:textId="470E3B36" w:rsidR="009C6B70" w:rsidRPr="009C6B70" w:rsidRDefault="009C6B70" w:rsidP="009C6B70">
      <w:pPr>
        <w:pStyle w:val="ListParagraph"/>
        <w:numPr>
          <w:ilvl w:val="0"/>
          <w:numId w:val="49"/>
        </w:numPr>
        <w:shd w:val="clear" w:color="auto" w:fill="FFFFFF"/>
        <w:spacing w:after="158"/>
        <w:rPr>
          <w:rFonts w:eastAsia="Times New Roman" w:cstheme="minorHAnsi"/>
          <w:b/>
        </w:rPr>
      </w:pPr>
      <w:r w:rsidRPr="009C6B70">
        <w:rPr>
          <w:rFonts w:ascii="Calibri" w:eastAsia="Calibri" w:hAnsi="Calibri" w:cstheme="minorHAnsi"/>
          <w:color w:val="000000"/>
          <w:sz w:val="24"/>
          <w:szCs w:val="24"/>
          <w:lang w:val="en-US"/>
        </w:rPr>
        <w:lastRenderedPageBreak/>
        <w:t>Gathering content</w:t>
      </w:r>
      <w:r>
        <w:rPr>
          <w:rFonts w:ascii="Calibri" w:eastAsia="Calibri" w:hAnsi="Calibri" w:cstheme="minorHAnsi"/>
          <w:color w:val="000000"/>
          <w:sz w:val="24"/>
          <w:szCs w:val="24"/>
          <w:lang w:val="en-US"/>
        </w:rPr>
        <w:t xml:space="preserve"> for human interest stories – in agreement and consultation with UNICEF</w:t>
      </w:r>
    </w:p>
    <w:p w14:paraId="015469B2" w14:textId="39CCA7B4" w:rsidR="009C6B70" w:rsidRDefault="00F44518" w:rsidP="00F44518">
      <w:pPr>
        <w:pStyle w:val="ListParagraph"/>
        <w:shd w:val="clear" w:color="auto" w:fill="FFFFFF"/>
        <w:spacing w:after="158"/>
        <w:ind w:left="420"/>
        <w:rPr>
          <w:rFonts w:ascii="Calibri" w:eastAsia="Calibri" w:hAnsi="Calibri" w:cstheme="minorHAnsi"/>
          <w:color w:val="000000"/>
          <w:sz w:val="24"/>
          <w:szCs w:val="24"/>
          <w:lang w:val="en-US"/>
        </w:rPr>
      </w:pPr>
      <w:r w:rsidRPr="00F44518">
        <w:rPr>
          <w:rFonts w:ascii="Calibri" w:eastAsia="Calibri" w:hAnsi="Calibri" w:cstheme="minorHAnsi"/>
          <w:color w:val="000000"/>
          <w:sz w:val="24"/>
          <w:szCs w:val="24"/>
          <w:lang w:val="en-US"/>
        </w:rPr>
        <w:t>based on interviews; briefings with program staff as well as secondary source materials provided by UNICEF; in the form of information packages that may include news brief/human interest/analytical story, photo captions, web links etc. articles and stories will range in size from 150 to 500 words.</w:t>
      </w:r>
    </w:p>
    <w:p w14:paraId="41EDBA4E" w14:textId="7B4A6DF8" w:rsidR="008A31CB" w:rsidRDefault="008A31CB" w:rsidP="009C6B70">
      <w:pPr>
        <w:pStyle w:val="ListParagraph"/>
        <w:numPr>
          <w:ilvl w:val="0"/>
          <w:numId w:val="49"/>
        </w:numPr>
        <w:shd w:val="clear" w:color="auto" w:fill="FFFFFF"/>
        <w:spacing w:after="158"/>
        <w:rPr>
          <w:rFonts w:ascii="Calibri" w:eastAsia="Calibri" w:hAnsi="Calibri" w:cstheme="minorHAnsi"/>
          <w:color w:val="000000"/>
          <w:sz w:val="24"/>
          <w:szCs w:val="24"/>
          <w:lang w:val="en-US"/>
        </w:rPr>
      </w:pPr>
      <w:r>
        <w:rPr>
          <w:rFonts w:ascii="Calibri" w:eastAsia="Calibri" w:hAnsi="Calibri" w:cstheme="minorHAnsi"/>
          <w:color w:val="000000"/>
          <w:sz w:val="24"/>
          <w:szCs w:val="24"/>
          <w:lang w:val="en-US"/>
        </w:rPr>
        <w:t>Produc</w:t>
      </w:r>
      <w:r w:rsidR="008A468E">
        <w:rPr>
          <w:rFonts w:ascii="Calibri" w:eastAsia="Calibri" w:hAnsi="Calibri" w:cstheme="minorHAnsi"/>
          <w:color w:val="000000"/>
          <w:sz w:val="24"/>
          <w:szCs w:val="24"/>
          <w:lang w:val="en-US"/>
        </w:rPr>
        <w:t>ing</w:t>
      </w:r>
      <w:r>
        <w:rPr>
          <w:rFonts w:ascii="Calibri" w:eastAsia="Calibri" w:hAnsi="Calibri" w:cstheme="minorHAnsi"/>
          <w:color w:val="000000"/>
          <w:sz w:val="24"/>
          <w:szCs w:val="24"/>
          <w:lang w:val="en-US"/>
        </w:rPr>
        <w:t xml:space="preserve"> media advisory</w:t>
      </w:r>
    </w:p>
    <w:p w14:paraId="5A7D42B5" w14:textId="7169AB2B" w:rsidR="008A31CB" w:rsidRDefault="008A468E" w:rsidP="009C6B70">
      <w:pPr>
        <w:pStyle w:val="ListParagraph"/>
        <w:numPr>
          <w:ilvl w:val="0"/>
          <w:numId w:val="49"/>
        </w:numPr>
        <w:shd w:val="clear" w:color="auto" w:fill="FFFFFF"/>
        <w:spacing w:after="158"/>
        <w:rPr>
          <w:rFonts w:ascii="Calibri" w:eastAsia="Calibri" w:hAnsi="Calibri" w:cstheme="minorHAnsi"/>
          <w:color w:val="000000"/>
          <w:sz w:val="24"/>
          <w:szCs w:val="24"/>
          <w:lang w:val="en-US"/>
        </w:rPr>
      </w:pPr>
      <w:r>
        <w:rPr>
          <w:rFonts w:ascii="Calibri" w:eastAsia="Calibri" w:hAnsi="Calibri" w:cstheme="minorHAnsi"/>
          <w:color w:val="000000"/>
          <w:sz w:val="24"/>
          <w:szCs w:val="24"/>
          <w:lang w:val="en-US"/>
        </w:rPr>
        <w:t>Developing k</w:t>
      </w:r>
      <w:r w:rsidR="008A31CB">
        <w:rPr>
          <w:rFonts w:ascii="Calibri" w:eastAsia="Calibri" w:hAnsi="Calibri" w:cstheme="minorHAnsi"/>
          <w:color w:val="000000"/>
          <w:sz w:val="24"/>
          <w:szCs w:val="24"/>
          <w:lang w:val="en-US"/>
        </w:rPr>
        <w:t>ey messages</w:t>
      </w:r>
    </w:p>
    <w:p w14:paraId="08AA30D8" w14:textId="7DD875FF" w:rsidR="008A31CB" w:rsidRDefault="008A468E" w:rsidP="009C6B70">
      <w:pPr>
        <w:pStyle w:val="ListParagraph"/>
        <w:numPr>
          <w:ilvl w:val="0"/>
          <w:numId w:val="49"/>
        </w:numPr>
        <w:shd w:val="clear" w:color="auto" w:fill="FFFFFF"/>
        <w:spacing w:after="158"/>
        <w:rPr>
          <w:rFonts w:ascii="Calibri" w:eastAsia="Calibri" w:hAnsi="Calibri" w:cstheme="minorHAnsi"/>
          <w:color w:val="000000"/>
          <w:sz w:val="24"/>
          <w:szCs w:val="24"/>
          <w:lang w:val="en-US"/>
        </w:rPr>
      </w:pPr>
      <w:r>
        <w:rPr>
          <w:rFonts w:ascii="Calibri" w:eastAsia="Calibri" w:hAnsi="Calibri" w:cstheme="minorHAnsi"/>
          <w:color w:val="000000"/>
          <w:sz w:val="24"/>
          <w:szCs w:val="24"/>
          <w:lang w:val="en-US"/>
        </w:rPr>
        <w:t>Developing s</w:t>
      </w:r>
      <w:r w:rsidR="008A31CB">
        <w:rPr>
          <w:rFonts w:ascii="Calibri" w:eastAsia="Calibri" w:hAnsi="Calibri" w:cstheme="minorHAnsi"/>
          <w:color w:val="000000"/>
          <w:sz w:val="24"/>
          <w:szCs w:val="24"/>
          <w:lang w:val="en-US"/>
        </w:rPr>
        <w:t>ocial media posts</w:t>
      </w:r>
    </w:p>
    <w:p w14:paraId="477B72C4" w14:textId="7433AEB2" w:rsidR="009C6B70" w:rsidRDefault="008A468E" w:rsidP="009C6B70">
      <w:pPr>
        <w:pStyle w:val="ListParagraph"/>
        <w:numPr>
          <w:ilvl w:val="0"/>
          <w:numId w:val="49"/>
        </w:numPr>
        <w:shd w:val="clear" w:color="auto" w:fill="FFFFFF"/>
        <w:spacing w:after="158"/>
        <w:rPr>
          <w:rFonts w:ascii="Calibri" w:eastAsia="Calibri" w:hAnsi="Calibri" w:cstheme="minorHAnsi"/>
          <w:color w:val="000000"/>
          <w:sz w:val="24"/>
          <w:szCs w:val="24"/>
          <w:lang w:val="en-US"/>
        </w:rPr>
      </w:pPr>
      <w:r>
        <w:rPr>
          <w:rFonts w:ascii="Calibri" w:eastAsia="Calibri" w:hAnsi="Calibri" w:cstheme="minorHAnsi"/>
          <w:color w:val="000000"/>
          <w:sz w:val="24"/>
          <w:szCs w:val="24"/>
          <w:lang w:val="en-US"/>
        </w:rPr>
        <w:t>Preparing i</w:t>
      </w:r>
      <w:r w:rsidR="008A31CB">
        <w:rPr>
          <w:rFonts w:ascii="Calibri" w:eastAsia="Calibri" w:hAnsi="Calibri" w:cstheme="minorHAnsi"/>
          <w:color w:val="000000"/>
          <w:sz w:val="24"/>
          <w:szCs w:val="24"/>
          <w:lang w:val="en-US"/>
        </w:rPr>
        <w:t>nfographics</w:t>
      </w:r>
    </w:p>
    <w:p w14:paraId="388FFA07" w14:textId="7DC1D4A0" w:rsidR="008A31CB" w:rsidRPr="009C6B70" w:rsidRDefault="008A468E" w:rsidP="009C6B70">
      <w:pPr>
        <w:pStyle w:val="ListParagraph"/>
        <w:numPr>
          <w:ilvl w:val="0"/>
          <w:numId w:val="49"/>
        </w:numPr>
        <w:shd w:val="clear" w:color="auto" w:fill="FFFFFF"/>
        <w:spacing w:after="158"/>
        <w:rPr>
          <w:rFonts w:ascii="Calibri" w:eastAsia="Calibri" w:hAnsi="Calibri" w:cstheme="minorHAnsi"/>
          <w:color w:val="000000"/>
          <w:sz w:val="24"/>
          <w:szCs w:val="24"/>
          <w:lang w:val="en-US"/>
        </w:rPr>
      </w:pPr>
      <w:r>
        <w:rPr>
          <w:rFonts w:ascii="Calibri" w:eastAsia="Calibri" w:hAnsi="Calibri" w:cstheme="minorHAnsi"/>
          <w:color w:val="000000"/>
          <w:sz w:val="24"/>
          <w:szCs w:val="24"/>
          <w:lang w:val="en-US"/>
        </w:rPr>
        <w:t>Drafting s</w:t>
      </w:r>
      <w:r w:rsidR="008A31CB">
        <w:rPr>
          <w:rFonts w:ascii="Calibri" w:eastAsia="Calibri" w:hAnsi="Calibri" w:cstheme="minorHAnsi"/>
          <w:color w:val="000000"/>
          <w:sz w:val="24"/>
          <w:szCs w:val="24"/>
          <w:lang w:val="en-US"/>
        </w:rPr>
        <w:t>tory line for animation video (to be produced by a company)</w:t>
      </w:r>
    </w:p>
    <w:p w14:paraId="7E9CD8D5" w14:textId="77777777" w:rsidR="001105F8" w:rsidRPr="001105F8" w:rsidRDefault="001105F8" w:rsidP="001105F8">
      <w:pPr>
        <w:pStyle w:val="ListParagraph"/>
        <w:shd w:val="clear" w:color="auto" w:fill="FFFFFF"/>
        <w:spacing w:after="158"/>
        <w:ind w:left="360"/>
        <w:rPr>
          <w:rFonts w:eastAsia="Times New Roman" w:cstheme="minorHAnsi"/>
          <w:i/>
        </w:rPr>
      </w:pPr>
    </w:p>
    <w:p w14:paraId="623762FB" w14:textId="77777777" w:rsidR="00C51835" w:rsidRPr="00D53E8D" w:rsidRDefault="008D6CCF" w:rsidP="002C34D5">
      <w:pPr>
        <w:pStyle w:val="ListParagraph"/>
        <w:numPr>
          <w:ilvl w:val="0"/>
          <w:numId w:val="1"/>
        </w:numPr>
        <w:ind w:left="360"/>
        <w:jc w:val="both"/>
        <w:rPr>
          <w:rFonts w:cstheme="minorHAnsi"/>
          <w:b/>
        </w:rPr>
      </w:pPr>
      <w:r w:rsidRPr="00D53E8D">
        <w:rPr>
          <w:rFonts w:cstheme="minorHAnsi"/>
          <w:b/>
        </w:rPr>
        <w:t>Deliverables, t</w:t>
      </w:r>
      <w:r w:rsidR="00C51835" w:rsidRPr="00D53E8D">
        <w:rPr>
          <w:rFonts w:cstheme="minorHAnsi"/>
          <w:b/>
        </w:rPr>
        <w:t>imeframe and payment schedule</w:t>
      </w:r>
    </w:p>
    <w:tbl>
      <w:tblPr>
        <w:tblStyle w:val="TableGrid"/>
        <w:tblW w:w="6986" w:type="dxa"/>
        <w:tblInd w:w="85" w:type="dxa"/>
        <w:tblLook w:val="04A0" w:firstRow="1" w:lastRow="0" w:firstColumn="1" w:lastColumn="0" w:noHBand="0" w:noVBand="1"/>
      </w:tblPr>
      <w:tblGrid>
        <w:gridCol w:w="457"/>
        <w:gridCol w:w="4131"/>
        <w:gridCol w:w="2398"/>
      </w:tblGrid>
      <w:tr w:rsidR="00A7672E" w:rsidRPr="00D53E8D" w14:paraId="6ABF0FE6" w14:textId="77777777" w:rsidTr="00A7672E">
        <w:tc>
          <w:tcPr>
            <w:tcW w:w="457" w:type="dxa"/>
            <w:shd w:val="clear" w:color="auto" w:fill="D0CECE" w:themeFill="background2" w:themeFillShade="E6"/>
          </w:tcPr>
          <w:p w14:paraId="1AD14E9C" w14:textId="77777777" w:rsidR="00A7672E" w:rsidRPr="00D53E8D" w:rsidRDefault="00A7672E" w:rsidP="00EF396D">
            <w:pPr>
              <w:jc w:val="center"/>
              <w:rPr>
                <w:rFonts w:asciiTheme="minorHAnsi" w:hAnsiTheme="minorHAnsi" w:cstheme="minorHAnsi"/>
                <w:b/>
                <w:color w:val="auto"/>
                <w:sz w:val="22"/>
                <w:szCs w:val="22"/>
              </w:rPr>
            </w:pPr>
          </w:p>
        </w:tc>
        <w:tc>
          <w:tcPr>
            <w:tcW w:w="4131" w:type="dxa"/>
            <w:tcBorders>
              <w:bottom w:val="single" w:sz="4" w:space="0" w:color="auto"/>
            </w:tcBorders>
            <w:shd w:val="clear" w:color="auto" w:fill="D0CECE" w:themeFill="background2" w:themeFillShade="E6"/>
          </w:tcPr>
          <w:p w14:paraId="6AC17DC7" w14:textId="77777777" w:rsidR="00A7672E" w:rsidRPr="00D53E8D" w:rsidRDefault="00A7672E" w:rsidP="00EF396D">
            <w:pPr>
              <w:jc w:val="center"/>
              <w:rPr>
                <w:rFonts w:asciiTheme="minorHAnsi" w:hAnsiTheme="minorHAnsi" w:cstheme="minorHAnsi"/>
                <w:b/>
                <w:color w:val="auto"/>
                <w:sz w:val="22"/>
                <w:szCs w:val="22"/>
              </w:rPr>
            </w:pPr>
            <w:r w:rsidRPr="00D53E8D">
              <w:rPr>
                <w:rFonts w:asciiTheme="minorHAnsi" w:hAnsiTheme="minorHAnsi" w:cstheme="minorHAnsi"/>
                <w:b/>
                <w:color w:val="auto"/>
                <w:sz w:val="22"/>
                <w:szCs w:val="22"/>
              </w:rPr>
              <w:t>Expected deliverable</w:t>
            </w:r>
          </w:p>
        </w:tc>
        <w:tc>
          <w:tcPr>
            <w:tcW w:w="2398" w:type="dxa"/>
            <w:tcBorders>
              <w:bottom w:val="single" w:sz="4" w:space="0" w:color="auto"/>
            </w:tcBorders>
            <w:shd w:val="clear" w:color="auto" w:fill="D0CECE" w:themeFill="background2" w:themeFillShade="E6"/>
          </w:tcPr>
          <w:p w14:paraId="1C033A99" w14:textId="77777777" w:rsidR="00A7672E" w:rsidRPr="00D53E8D" w:rsidRDefault="00A7672E" w:rsidP="00EF396D">
            <w:pPr>
              <w:jc w:val="center"/>
              <w:rPr>
                <w:rFonts w:asciiTheme="minorHAnsi" w:hAnsiTheme="minorHAnsi" w:cstheme="minorHAnsi"/>
                <w:b/>
                <w:color w:val="auto"/>
                <w:sz w:val="22"/>
                <w:szCs w:val="22"/>
              </w:rPr>
            </w:pPr>
            <w:r w:rsidRPr="00D53E8D">
              <w:rPr>
                <w:rFonts w:asciiTheme="minorHAnsi" w:hAnsiTheme="minorHAnsi" w:cstheme="minorHAnsi" w:hint="eastAsia"/>
                <w:b/>
                <w:color w:val="auto"/>
                <w:sz w:val="22"/>
                <w:szCs w:val="22"/>
              </w:rPr>
              <w:t>Time</w:t>
            </w:r>
            <w:r w:rsidRPr="00D53E8D">
              <w:rPr>
                <w:rFonts w:asciiTheme="minorHAnsi" w:hAnsiTheme="minorHAnsi" w:cstheme="minorHAnsi"/>
                <w:b/>
                <w:color w:val="auto"/>
                <w:sz w:val="22"/>
                <w:szCs w:val="22"/>
              </w:rPr>
              <w:t>frame &amp; deadline</w:t>
            </w:r>
          </w:p>
        </w:tc>
      </w:tr>
      <w:tr w:rsidR="00A7672E" w:rsidRPr="00171A7F" w14:paraId="1DDD7CCC" w14:textId="77777777" w:rsidTr="00A7672E">
        <w:tc>
          <w:tcPr>
            <w:tcW w:w="457" w:type="dxa"/>
          </w:tcPr>
          <w:p w14:paraId="49D9705B" w14:textId="0B931046" w:rsidR="00A7672E" w:rsidRPr="00D53E8D" w:rsidRDefault="00A7672E" w:rsidP="00171A7F">
            <w:pPr>
              <w:jc w:val="center"/>
              <w:rPr>
                <w:rFonts w:cstheme="minorHAnsi"/>
                <w:sz w:val="22"/>
                <w:szCs w:val="22"/>
              </w:rPr>
            </w:pPr>
            <w:r>
              <w:rPr>
                <w:rFonts w:cstheme="minorHAnsi"/>
                <w:sz w:val="22"/>
                <w:szCs w:val="22"/>
              </w:rPr>
              <w:t>1.</w:t>
            </w:r>
          </w:p>
        </w:tc>
        <w:tc>
          <w:tcPr>
            <w:tcW w:w="4131" w:type="dxa"/>
            <w:tcBorders>
              <w:top w:val="single" w:sz="4" w:space="0" w:color="auto"/>
              <w:bottom w:val="single" w:sz="4" w:space="0" w:color="auto"/>
              <w:right w:val="single" w:sz="4" w:space="0" w:color="auto"/>
            </w:tcBorders>
          </w:tcPr>
          <w:p w14:paraId="35B8330B" w14:textId="600CAAC8" w:rsidR="00A7672E" w:rsidRPr="00D53E8D" w:rsidRDefault="00A7672E" w:rsidP="00A74420">
            <w:pPr>
              <w:autoSpaceDE w:val="0"/>
              <w:autoSpaceDN w:val="0"/>
              <w:adjustRightInd w:val="0"/>
              <w:rPr>
                <w:rFonts w:cstheme="minorHAnsi"/>
              </w:rPr>
            </w:pPr>
            <w:r>
              <w:rPr>
                <w:rFonts w:cstheme="minorHAnsi"/>
              </w:rPr>
              <w:t>A set of examples of similar products through desk review</w:t>
            </w:r>
          </w:p>
        </w:tc>
        <w:tc>
          <w:tcPr>
            <w:tcW w:w="2398" w:type="dxa"/>
            <w:tcBorders>
              <w:top w:val="single" w:sz="4" w:space="0" w:color="auto"/>
              <w:left w:val="single" w:sz="4" w:space="0" w:color="auto"/>
              <w:bottom w:val="single" w:sz="4" w:space="0" w:color="auto"/>
              <w:right w:val="single" w:sz="4" w:space="0" w:color="auto"/>
            </w:tcBorders>
          </w:tcPr>
          <w:p w14:paraId="768AFA9E" w14:textId="20911668"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27 June</w:t>
            </w:r>
          </w:p>
        </w:tc>
      </w:tr>
      <w:tr w:rsidR="00A7672E" w:rsidRPr="00171A7F" w14:paraId="375424D3" w14:textId="77777777" w:rsidTr="00A7672E">
        <w:tc>
          <w:tcPr>
            <w:tcW w:w="457" w:type="dxa"/>
          </w:tcPr>
          <w:p w14:paraId="3ED1DAA6" w14:textId="22BDC5FE" w:rsidR="00A7672E" w:rsidRPr="00D53E8D" w:rsidRDefault="00A7672E" w:rsidP="00171A7F">
            <w:pPr>
              <w:jc w:val="center"/>
              <w:rPr>
                <w:rFonts w:cstheme="minorHAnsi"/>
                <w:sz w:val="22"/>
                <w:szCs w:val="22"/>
              </w:rPr>
            </w:pPr>
            <w:r>
              <w:rPr>
                <w:rFonts w:cstheme="minorHAnsi"/>
                <w:sz w:val="22"/>
                <w:szCs w:val="22"/>
              </w:rPr>
              <w:t>2.</w:t>
            </w:r>
          </w:p>
        </w:tc>
        <w:tc>
          <w:tcPr>
            <w:tcW w:w="4131" w:type="dxa"/>
            <w:tcBorders>
              <w:top w:val="single" w:sz="4" w:space="0" w:color="auto"/>
              <w:bottom w:val="single" w:sz="4" w:space="0" w:color="auto"/>
              <w:right w:val="single" w:sz="4" w:space="0" w:color="auto"/>
            </w:tcBorders>
          </w:tcPr>
          <w:p w14:paraId="763F4103" w14:textId="100708F8" w:rsidR="00A7672E" w:rsidRDefault="00A7672E" w:rsidP="00A74420">
            <w:pPr>
              <w:autoSpaceDE w:val="0"/>
              <w:autoSpaceDN w:val="0"/>
              <w:adjustRightInd w:val="0"/>
              <w:rPr>
                <w:rFonts w:cstheme="minorHAnsi"/>
              </w:rPr>
            </w:pPr>
            <w:r w:rsidRPr="00D53E8D">
              <w:rPr>
                <w:rFonts w:cstheme="minorHAnsi"/>
              </w:rPr>
              <w:t>Development of</w:t>
            </w:r>
            <w:r>
              <w:rPr>
                <w:rFonts w:cstheme="minorHAnsi"/>
              </w:rPr>
              <w:t xml:space="preserve"> 1</w:t>
            </w:r>
            <w:r w:rsidRPr="00D53E8D">
              <w:rPr>
                <w:rFonts w:cstheme="minorHAnsi"/>
              </w:rPr>
              <w:t xml:space="preserve"> human-interest stor</w:t>
            </w:r>
            <w:r>
              <w:rPr>
                <w:rFonts w:cstheme="minorHAnsi"/>
              </w:rPr>
              <w:t>y (500-600 words)</w:t>
            </w:r>
            <w:r w:rsidRPr="00D53E8D">
              <w:rPr>
                <w:rFonts w:cstheme="minorHAnsi"/>
              </w:rPr>
              <w:t xml:space="preserve"> </w:t>
            </w:r>
          </w:p>
          <w:p w14:paraId="13BDE1F5" w14:textId="21C82F9C" w:rsidR="00A7672E" w:rsidRPr="007E4FA1" w:rsidRDefault="00A7672E" w:rsidP="00A74420">
            <w:pPr>
              <w:autoSpaceDE w:val="0"/>
              <w:autoSpaceDN w:val="0"/>
              <w:adjustRightInd w:val="0"/>
              <w:rPr>
                <w:rFonts w:cstheme="minorHAnsi"/>
              </w:rPr>
            </w:pPr>
          </w:p>
        </w:tc>
        <w:tc>
          <w:tcPr>
            <w:tcW w:w="2398" w:type="dxa"/>
            <w:tcBorders>
              <w:top w:val="single" w:sz="4" w:space="0" w:color="auto"/>
              <w:left w:val="single" w:sz="4" w:space="0" w:color="auto"/>
              <w:bottom w:val="single" w:sz="4" w:space="0" w:color="auto"/>
              <w:right w:val="single" w:sz="4" w:space="0" w:color="auto"/>
            </w:tcBorders>
          </w:tcPr>
          <w:p w14:paraId="76922AB3" w14:textId="6C91BBCB" w:rsidR="00A7672E" w:rsidRPr="00D53E8D"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July 20</w:t>
            </w:r>
          </w:p>
        </w:tc>
      </w:tr>
      <w:tr w:rsidR="00A7672E" w:rsidRPr="00171A7F" w14:paraId="3096A9B4" w14:textId="77777777" w:rsidTr="00A7672E">
        <w:tc>
          <w:tcPr>
            <w:tcW w:w="457" w:type="dxa"/>
          </w:tcPr>
          <w:p w14:paraId="41013A88" w14:textId="7830CD29" w:rsidR="00A7672E" w:rsidRPr="00D53E8D" w:rsidRDefault="00A7672E" w:rsidP="00171A7F">
            <w:pPr>
              <w:jc w:val="center"/>
              <w:rPr>
                <w:rFonts w:cstheme="minorHAnsi"/>
                <w:sz w:val="22"/>
                <w:szCs w:val="22"/>
              </w:rPr>
            </w:pPr>
            <w:r>
              <w:rPr>
                <w:rFonts w:cstheme="minorHAnsi"/>
                <w:sz w:val="22"/>
                <w:szCs w:val="22"/>
              </w:rPr>
              <w:t>3.</w:t>
            </w:r>
          </w:p>
        </w:tc>
        <w:tc>
          <w:tcPr>
            <w:tcW w:w="4131" w:type="dxa"/>
            <w:tcBorders>
              <w:top w:val="single" w:sz="4" w:space="0" w:color="auto"/>
              <w:bottom w:val="single" w:sz="4" w:space="0" w:color="auto"/>
              <w:right w:val="single" w:sz="4" w:space="0" w:color="auto"/>
            </w:tcBorders>
          </w:tcPr>
          <w:p w14:paraId="672F5496" w14:textId="7F88F2D2" w:rsidR="00A7672E" w:rsidRPr="00D53E8D" w:rsidRDefault="00A7672E" w:rsidP="00A74420">
            <w:pPr>
              <w:autoSpaceDE w:val="0"/>
              <w:autoSpaceDN w:val="0"/>
              <w:adjustRightInd w:val="0"/>
              <w:rPr>
                <w:rFonts w:cstheme="minorHAnsi"/>
              </w:rPr>
            </w:pPr>
            <w:r>
              <w:rPr>
                <w:rFonts w:cstheme="minorHAnsi"/>
              </w:rPr>
              <w:t>Media advisory (1-2 pages document)</w:t>
            </w:r>
          </w:p>
        </w:tc>
        <w:tc>
          <w:tcPr>
            <w:tcW w:w="2398" w:type="dxa"/>
            <w:tcBorders>
              <w:top w:val="single" w:sz="4" w:space="0" w:color="auto"/>
              <w:left w:val="single" w:sz="4" w:space="0" w:color="auto"/>
              <w:bottom w:val="single" w:sz="4" w:space="0" w:color="auto"/>
              <w:right w:val="single" w:sz="4" w:space="0" w:color="auto"/>
            </w:tcBorders>
          </w:tcPr>
          <w:p w14:paraId="1DCCEEE3" w14:textId="3B24724A"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July 20</w:t>
            </w:r>
          </w:p>
        </w:tc>
      </w:tr>
      <w:tr w:rsidR="00A7672E" w:rsidRPr="00171A7F" w14:paraId="34EB934D" w14:textId="77777777" w:rsidTr="00A7672E">
        <w:tc>
          <w:tcPr>
            <w:tcW w:w="457" w:type="dxa"/>
          </w:tcPr>
          <w:p w14:paraId="6BCF9674" w14:textId="210D582E" w:rsidR="00A7672E" w:rsidRPr="00D53E8D" w:rsidRDefault="00A7672E" w:rsidP="00171A7F">
            <w:pPr>
              <w:jc w:val="center"/>
              <w:rPr>
                <w:rFonts w:cstheme="minorHAnsi"/>
                <w:sz w:val="22"/>
                <w:szCs w:val="22"/>
              </w:rPr>
            </w:pPr>
            <w:r>
              <w:rPr>
                <w:rFonts w:cstheme="minorHAnsi"/>
                <w:sz w:val="22"/>
                <w:szCs w:val="22"/>
              </w:rPr>
              <w:t>4.</w:t>
            </w:r>
          </w:p>
        </w:tc>
        <w:tc>
          <w:tcPr>
            <w:tcW w:w="4131" w:type="dxa"/>
            <w:tcBorders>
              <w:top w:val="single" w:sz="4" w:space="0" w:color="auto"/>
              <w:bottom w:val="single" w:sz="4" w:space="0" w:color="auto"/>
              <w:right w:val="single" w:sz="4" w:space="0" w:color="auto"/>
            </w:tcBorders>
          </w:tcPr>
          <w:p w14:paraId="15CBCD2A" w14:textId="25D773BD" w:rsidR="00A7672E" w:rsidRDefault="00A7672E" w:rsidP="00A74420">
            <w:pPr>
              <w:autoSpaceDE w:val="0"/>
              <w:autoSpaceDN w:val="0"/>
              <w:adjustRightInd w:val="0"/>
              <w:rPr>
                <w:rFonts w:cstheme="minorHAnsi"/>
              </w:rPr>
            </w:pPr>
            <w:r>
              <w:rPr>
                <w:rFonts w:cstheme="minorHAnsi"/>
              </w:rPr>
              <w:t>Key messages (1 pager)</w:t>
            </w:r>
          </w:p>
        </w:tc>
        <w:tc>
          <w:tcPr>
            <w:tcW w:w="2398" w:type="dxa"/>
            <w:tcBorders>
              <w:top w:val="single" w:sz="4" w:space="0" w:color="auto"/>
              <w:left w:val="single" w:sz="4" w:space="0" w:color="auto"/>
              <w:bottom w:val="single" w:sz="4" w:space="0" w:color="auto"/>
              <w:right w:val="single" w:sz="4" w:space="0" w:color="auto"/>
            </w:tcBorders>
          </w:tcPr>
          <w:p w14:paraId="468A82D3" w14:textId="47BECB5D"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July 15</w:t>
            </w:r>
          </w:p>
        </w:tc>
      </w:tr>
      <w:tr w:rsidR="00A7672E" w:rsidRPr="00171A7F" w14:paraId="021F14DE" w14:textId="77777777" w:rsidTr="00A7672E">
        <w:tc>
          <w:tcPr>
            <w:tcW w:w="457" w:type="dxa"/>
          </w:tcPr>
          <w:p w14:paraId="578C489E" w14:textId="502E7EDC" w:rsidR="00A7672E" w:rsidRPr="00D53E8D" w:rsidRDefault="00A7672E" w:rsidP="00171A7F">
            <w:pPr>
              <w:jc w:val="center"/>
              <w:rPr>
                <w:rFonts w:cstheme="minorHAnsi"/>
                <w:sz w:val="22"/>
                <w:szCs w:val="22"/>
              </w:rPr>
            </w:pPr>
            <w:r>
              <w:rPr>
                <w:rFonts w:cstheme="minorHAnsi"/>
                <w:sz w:val="22"/>
                <w:szCs w:val="22"/>
              </w:rPr>
              <w:t>5.</w:t>
            </w:r>
          </w:p>
        </w:tc>
        <w:tc>
          <w:tcPr>
            <w:tcW w:w="4131" w:type="dxa"/>
            <w:tcBorders>
              <w:top w:val="single" w:sz="4" w:space="0" w:color="auto"/>
              <w:bottom w:val="single" w:sz="4" w:space="0" w:color="auto"/>
              <w:right w:val="single" w:sz="4" w:space="0" w:color="auto"/>
            </w:tcBorders>
          </w:tcPr>
          <w:p w14:paraId="3BCAC2CB" w14:textId="664FC9A1" w:rsidR="00A7672E" w:rsidRDefault="00A7672E" w:rsidP="001D2806">
            <w:pPr>
              <w:rPr>
                <w:rFonts w:cstheme="minorHAnsi"/>
              </w:rPr>
            </w:pPr>
            <w:r>
              <w:rPr>
                <w:rFonts w:cstheme="minorHAnsi"/>
              </w:rPr>
              <w:t>Social media content</w:t>
            </w:r>
            <w:r>
              <w:rPr>
                <w:rFonts w:ascii="Arial" w:hAnsi="Arial" w:cs="Arial"/>
                <w:color w:val="222222"/>
              </w:rPr>
              <w:t xml:space="preserve">. </w:t>
            </w:r>
            <w:r w:rsidRPr="001D2806">
              <w:rPr>
                <w:rFonts w:cstheme="minorHAnsi"/>
              </w:rPr>
              <w:t>Approximately 5 draft social media posts (for Facebook) on key findings of the report</w:t>
            </w:r>
          </w:p>
        </w:tc>
        <w:tc>
          <w:tcPr>
            <w:tcW w:w="2398" w:type="dxa"/>
            <w:tcBorders>
              <w:top w:val="single" w:sz="4" w:space="0" w:color="auto"/>
              <w:left w:val="single" w:sz="4" w:space="0" w:color="auto"/>
              <w:bottom w:val="single" w:sz="4" w:space="0" w:color="auto"/>
              <w:right w:val="single" w:sz="4" w:space="0" w:color="auto"/>
            </w:tcBorders>
          </w:tcPr>
          <w:p w14:paraId="6C9FC713" w14:textId="18DA55A9"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July 20</w:t>
            </w:r>
          </w:p>
        </w:tc>
      </w:tr>
      <w:tr w:rsidR="00A7672E" w:rsidRPr="00171A7F" w14:paraId="4099F4BE" w14:textId="77777777" w:rsidTr="00A7672E">
        <w:tc>
          <w:tcPr>
            <w:tcW w:w="457" w:type="dxa"/>
          </w:tcPr>
          <w:p w14:paraId="59605DEE" w14:textId="13B1CA9D" w:rsidR="00A7672E" w:rsidRPr="00D53E8D" w:rsidRDefault="00A7672E" w:rsidP="00171A7F">
            <w:pPr>
              <w:jc w:val="center"/>
              <w:rPr>
                <w:rFonts w:cstheme="minorHAnsi"/>
                <w:sz w:val="22"/>
                <w:szCs w:val="22"/>
              </w:rPr>
            </w:pPr>
            <w:r>
              <w:rPr>
                <w:rFonts w:cstheme="minorHAnsi"/>
                <w:sz w:val="22"/>
                <w:szCs w:val="22"/>
              </w:rPr>
              <w:t>6.</w:t>
            </w:r>
          </w:p>
        </w:tc>
        <w:tc>
          <w:tcPr>
            <w:tcW w:w="4131" w:type="dxa"/>
            <w:tcBorders>
              <w:top w:val="single" w:sz="4" w:space="0" w:color="auto"/>
              <w:bottom w:val="single" w:sz="4" w:space="0" w:color="auto"/>
              <w:right w:val="single" w:sz="4" w:space="0" w:color="auto"/>
            </w:tcBorders>
          </w:tcPr>
          <w:p w14:paraId="61005E88" w14:textId="4C885A66" w:rsidR="00A7672E" w:rsidRDefault="00A7672E" w:rsidP="00A74420">
            <w:pPr>
              <w:autoSpaceDE w:val="0"/>
              <w:autoSpaceDN w:val="0"/>
              <w:adjustRightInd w:val="0"/>
              <w:rPr>
                <w:rFonts w:cstheme="minorHAnsi"/>
              </w:rPr>
            </w:pPr>
            <w:r>
              <w:rPr>
                <w:rFonts w:cstheme="minorHAnsi"/>
              </w:rPr>
              <w:t>4 Infographics</w:t>
            </w:r>
          </w:p>
        </w:tc>
        <w:tc>
          <w:tcPr>
            <w:tcW w:w="2398" w:type="dxa"/>
            <w:tcBorders>
              <w:top w:val="single" w:sz="4" w:space="0" w:color="auto"/>
              <w:left w:val="single" w:sz="4" w:space="0" w:color="auto"/>
              <w:bottom w:val="single" w:sz="4" w:space="0" w:color="auto"/>
              <w:right w:val="single" w:sz="4" w:space="0" w:color="auto"/>
            </w:tcBorders>
          </w:tcPr>
          <w:p w14:paraId="663776E6" w14:textId="65174A54"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Bu July 20</w:t>
            </w:r>
          </w:p>
        </w:tc>
      </w:tr>
      <w:tr w:rsidR="00A7672E" w:rsidRPr="00171A7F" w14:paraId="5085DABF" w14:textId="77777777" w:rsidTr="00A7672E">
        <w:tc>
          <w:tcPr>
            <w:tcW w:w="457" w:type="dxa"/>
          </w:tcPr>
          <w:p w14:paraId="0FDD8236" w14:textId="4A53B495" w:rsidR="00A7672E" w:rsidRPr="00D53E8D" w:rsidRDefault="00A7672E" w:rsidP="00171A7F">
            <w:pPr>
              <w:jc w:val="center"/>
              <w:rPr>
                <w:rFonts w:cstheme="minorHAnsi"/>
                <w:sz w:val="22"/>
                <w:szCs w:val="22"/>
              </w:rPr>
            </w:pPr>
            <w:r>
              <w:rPr>
                <w:rFonts w:cstheme="minorHAnsi"/>
                <w:sz w:val="22"/>
                <w:szCs w:val="22"/>
              </w:rPr>
              <w:t>7.</w:t>
            </w:r>
          </w:p>
        </w:tc>
        <w:tc>
          <w:tcPr>
            <w:tcW w:w="4131" w:type="dxa"/>
            <w:tcBorders>
              <w:top w:val="single" w:sz="4" w:space="0" w:color="auto"/>
              <w:bottom w:val="single" w:sz="4" w:space="0" w:color="auto"/>
              <w:right w:val="single" w:sz="4" w:space="0" w:color="auto"/>
            </w:tcBorders>
          </w:tcPr>
          <w:p w14:paraId="3FD90731" w14:textId="1BAD6E24" w:rsidR="00A7672E" w:rsidRDefault="00A7672E" w:rsidP="00A74420">
            <w:pPr>
              <w:autoSpaceDE w:val="0"/>
              <w:autoSpaceDN w:val="0"/>
              <w:adjustRightInd w:val="0"/>
              <w:rPr>
                <w:rFonts w:cstheme="minorHAnsi"/>
              </w:rPr>
            </w:pPr>
            <w:r>
              <w:rPr>
                <w:rFonts w:cstheme="minorHAnsi"/>
              </w:rPr>
              <w:t>Story line for animation video</w:t>
            </w:r>
          </w:p>
        </w:tc>
        <w:tc>
          <w:tcPr>
            <w:tcW w:w="2398" w:type="dxa"/>
            <w:tcBorders>
              <w:top w:val="single" w:sz="4" w:space="0" w:color="auto"/>
              <w:left w:val="single" w:sz="4" w:space="0" w:color="auto"/>
              <w:bottom w:val="single" w:sz="4" w:space="0" w:color="auto"/>
              <w:right w:val="single" w:sz="4" w:space="0" w:color="auto"/>
            </w:tcBorders>
          </w:tcPr>
          <w:p w14:paraId="03F5B7C6" w14:textId="4EC028AD" w:rsidR="00A7672E" w:rsidRDefault="00A7672E" w:rsidP="00A74E32">
            <w:pPr>
              <w:rPr>
                <w:rFonts w:asciiTheme="minorHAnsi" w:hAnsiTheme="minorHAnsi" w:cstheme="minorHAnsi"/>
                <w:i/>
                <w:color w:val="auto"/>
                <w:sz w:val="22"/>
                <w:szCs w:val="22"/>
              </w:rPr>
            </w:pPr>
            <w:r>
              <w:rPr>
                <w:rFonts w:asciiTheme="minorHAnsi" w:hAnsiTheme="minorHAnsi" w:cstheme="minorHAnsi"/>
                <w:i/>
                <w:color w:val="auto"/>
                <w:sz w:val="22"/>
                <w:szCs w:val="22"/>
              </w:rPr>
              <w:t>By July 15</w:t>
            </w:r>
          </w:p>
        </w:tc>
      </w:tr>
      <w:tr w:rsidR="00A7672E" w:rsidRPr="00171A7F" w14:paraId="5A6D8CB9" w14:textId="77777777" w:rsidTr="00A7672E">
        <w:tc>
          <w:tcPr>
            <w:tcW w:w="457" w:type="dxa"/>
          </w:tcPr>
          <w:p w14:paraId="6A473B68" w14:textId="77777777" w:rsidR="00A7672E" w:rsidRPr="00171A7F" w:rsidRDefault="00A7672E" w:rsidP="00421124">
            <w:pPr>
              <w:pStyle w:val="ListParagraph"/>
              <w:shd w:val="clear" w:color="auto" w:fill="FFFFFF"/>
              <w:spacing w:after="158"/>
              <w:ind w:left="343"/>
              <w:jc w:val="right"/>
              <w:rPr>
                <w:rFonts w:eastAsia="Times New Roman" w:cstheme="minorHAnsi"/>
                <w:b/>
              </w:rPr>
            </w:pPr>
          </w:p>
        </w:tc>
        <w:tc>
          <w:tcPr>
            <w:tcW w:w="4131" w:type="dxa"/>
          </w:tcPr>
          <w:p w14:paraId="49BEE48A" w14:textId="77777777" w:rsidR="00A7672E" w:rsidRPr="00171A7F" w:rsidRDefault="00A7672E" w:rsidP="001105F8">
            <w:pPr>
              <w:pStyle w:val="ListParagraph"/>
              <w:shd w:val="clear" w:color="auto" w:fill="FFFFFF"/>
              <w:spacing w:after="158"/>
              <w:ind w:left="343"/>
              <w:rPr>
                <w:rFonts w:eastAsia="Times New Roman" w:cstheme="minorHAnsi"/>
                <w:b/>
              </w:rPr>
            </w:pPr>
            <w:r w:rsidRPr="00171A7F">
              <w:rPr>
                <w:rFonts w:eastAsia="Times New Roman" w:cstheme="minorHAnsi"/>
                <w:b/>
              </w:rPr>
              <w:t>TOTAL:</w:t>
            </w:r>
          </w:p>
        </w:tc>
        <w:tc>
          <w:tcPr>
            <w:tcW w:w="2398" w:type="dxa"/>
            <w:tcBorders>
              <w:top w:val="single" w:sz="4" w:space="0" w:color="auto"/>
              <w:left w:val="nil"/>
              <w:bottom w:val="single" w:sz="4" w:space="0" w:color="auto"/>
              <w:right w:val="single" w:sz="4" w:space="0" w:color="auto"/>
            </w:tcBorders>
          </w:tcPr>
          <w:p w14:paraId="3B526138" w14:textId="77777777" w:rsidR="00A7672E" w:rsidRPr="00171A7F" w:rsidRDefault="00A7672E" w:rsidP="00421124">
            <w:pPr>
              <w:jc w:val="both"/>
              <w:rPr>
                <w:rFonts w:asciiTheme="minorHAnsi" w:hAnsiTheme="minorHAnsi" w:cstheme="minorHAnsi"/>
                <w:b/>
                <w:color w:val="auto"/>
                <w:sz w:val="22"/>
                <w:szCs w:val="22"/>
                <w:lang w:val="en-GB"/>
              </w:rPr>
            </w:pPr>
          </w:p>
        </w:tc>
      </w:tr>
    </w:tbl>
    <w:p w14:paraId="37BC7DA8" w14:textId="77777777" w:rsidR="000F0709" w:rsidRPr="00D70844" w:rsidRDefault="000F0709" w:rsidP="007D4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color w:val="auto"/>
        </w:rPr>
      </w:pPr>
      <w:r w:rsidRPr="00D70844">
        <w:rPr>
          <w:rFonts w:asciiTheme="minorHAnsi" w:hAnsiTheme="minorHAnsi" w:cstheme="minorHAnsi"/>
          <w:color w:val="auto"/>
        </w:rPr>
        <w:t>Deliverable</w:t>
      </w:r>
      <w:r w:rsidR="00A74420" w:rsidRPr="00D70844">
        <w:rPr>
          <w:rFonts w:asciiTheme="minorHAnsi" w:hAnsiTheme="minorHAnsi" w:cstheme="minorHAnsi"/>
          <w:color w:val="auto"/>
        </w:rPr>
        <w:t xml:space="preserve">s will be provided in English. </w:t>
      </w:r>
      <w:r w:rsidRPr="00D70844">
        <w:rPr>
          <w:rFonts w:asciiTheme="minorHAnsi" w:hAnsiTheme="minorHAnsi" w:cstheme="minorHAnsi"/>
          <w:color w:val="auto"/>
        </w:rPr>
        <w:t>UNICEF country office in Azerbaijan will arrange any required translation.</w:t>
      </w:r>
    </w:p>
    <w:p w14:paraId="3DA1DE60" w14:textId="77777777" w:rsidR="000F0709" w:rsidRPr="00D70844" w:rsidRDefault="000F0709" w:rsidP="000F0709">
      <w:pPr>
        <w:jc w:val="both"/>
        <w:rPr>
          <w:rFonts w:asciiTheme="minorHAnsi" w:hAnsiTheme="minorHAnsi" w:cstheme="minorHAnsi"/>
          <w:color w:val="auto"/>
        </w:rPr>
      </w:pPr>
      <w:r w:rsidRPr="00D70844">
        <w:rPr>
          <w:rFonts w:asciiTheme="minorHAnsi" w:hAnsiTheme="minorHAnsi" w:cstheme="minorHAnsi"/>
          <w:color w:val="auto"/>
        </w:rPr>
        <w:t>The contract amount will be negotiated with successful candidate</w:t>
      </w:r>
      <w:r w:rsidR="005C3A57" w:rsidRPr="00D70844">
        <w:rPr>
          <w:rFonts w:asciiTheme="minorHAnsi" w:hAnsiTheme="minorHAnsi" w:cstheme="minorHAnsi"/>
          <w:color w:val="auto"/>
        </w:rPr>
        <w:t>(s)</w:t>
      </w:r>
      <w:r w:rsidRPr="00D70844">
        <w:rPr>
          <w:rFonts w:asciiTheme="minorHAnsi" w:hAnsiTheme="minorHAnsi" w:cstheme="minorHAnsi"/>
          <w:color w:val="auto"/>
        </w:rPr>
        <w:t xml:space="preserve"> being guided by UNICEF applicable fee range.</w:t>
      </w:r>
    </w:p>
    <w:p w14:paraId="05DCD874" w14:textId="77777777" w:rsidR="000F0709" w:rsidRPr="00D70844" w:rsidRDefault="000F0709" w:rsidP="000F0709">
      <w:pPr>
        <w:jc w:val="both"/>
        <w:rPr>
          <w:rFonts w:asciiTheme="minorHAnsi" w:hAnsiTheme="minorHAnsi" w:cstheme="minorHAnsi"/>
          <w:color w:val="auto"/>
        </w:rPr>
      </w:pPr>
    </w:p>
    <w:p w14:paraId="046889E0" w14:textId="77777777" w:rsidR="00C51835" w:rsidRPr="00D70844" w:rsidRDefault="00C51835" w:rsidP="00C51835">
      <w:pPr>
        <w:jc w:val="both"/>
        <w:rPr>
          <w:rFonts w:asciiTheme="minorHAnsi" w:hAnsiTheme="minorHAnsi" w:cstheme="minorHAnsi"/>
          <w:color w:val="auto"/>
        </w:rPr>
      </w:pPr>
      <w:r w:rsidRPr="00D70844">
        <w:rPr>
          <w:rFonts w:asciiTheme="minorHAnsi" w:hAnsiTheme="minorHAnsi" w:cstheme="minorHAnsi"/>
          <w:color w:val="auto"/>
        </w:rPr>
        <w:t>Payment will only be made for work satisfactorily completed and accepted by UNICEF. UNICEF reserves the right to withhold all or a portion of payment if performance is unsatisfactory, if work/outputs is incomplete, not delivered or for failure to meet deadlines. All materials developed will remain the copyright of UNICEF and UNICEF will be free to adapt and modify them in the future.</w:t>
      </w:r>
    </w:p>
    <w:p w14:paraId="397DFE8A" w14:textId="77777777" w:rsidR="00A74420" w:rsidRPr="00D76849" w:rsidRDefault="00A74420" w:rsidP="00A74420">
      <w:pPr>
        <w:pStyle w:val="ListParagraph"/>
        <w:spacing w:line="260" w:lineRule="exact"/>
        <w:ind w:left="540"/>
        <w:jc w:val="both"/>
        <w:rPr>
          <w:rFonts w:cstheme="minorHAnsi"/>
        </w:rPr>
      </w:pPr>
    </w:p>
    <w:p w14:paraId="319AB566" w14:textId="77777777" w:rsidR="00A74420" w:rsidRPr="00A74420" w:rsidRDefault="008F7064" w:rsidP="00A74420">
      <w:pPr>
        <w:pStyle w:val="ListParagraph"/>
        <w:numPr>
          <w:ilvl w:val="0"/>
          <w:numId w:val="1"/>
        </w:numPr>
        <w:spacing w:before="120" w:after="120" w:line="240" w:lineRule="auto"/>
        <w:ind w:hanging="540"/>
        <w:jc w:val="both"/>
        <w:rPr>
          <w:rFonts w:cstheme="minorHAnsi"/>
        </w:rPr>
      </w:pPr>
      <w:r w:rsidRPr="00D76849">
        <w:rPr>
          <w:rFonts w:cstheme="minorHAnsi"/>
          <w:b/>
        </w:rPr>
        <w:t xml:space="preserve">Qualifications/specialized knowledge/experience required to complete the task. </w:t>
      </w:r>
    </w:p>
    <w:p w14:paraId="59E68214" w14:textId="77777777" w:rsidR="00304C6F" w:rsidRPr="00D70844" w:rsidRDefault="00304C6F" w:rsidP="00304C6F">
      <w:pPr>
        <w:pStyle w:val="ListParagraph"/>
        <w:spacing w:before="120" w:after="120"/>
        <w:ind w:left="540"/>
        <w:jc w:val="both"/>
        <w:rPr>
          <w:rFonts w:cstheme="minorHAnsi"/>
          <w:sz w:val="24"/>
          <w:szCs w:val="24"/>
        </w:rPr>
      </w:pPr>
      <w:r w:rsidRPr="00304C6F">
        <w:rPr>
          <w:rFonts w:cstheme="minorHAnsi"/>
        </w:rPr>
        <w:t xml:space="preserve">- </w:t>
      </w:r>
      <w:r w:rsidRPr="00D70844">
        <w:rPr>
          <w:rFonts w:cstheme="minorHAnsi"/>
          <w:sz w:val="24"/>
          <w:szCs w:val="24"/>
        </w:rPr>
        <w:t>At least 5 years of experience related to writing/editing</w:t>
      </w:r>
    </w:p>
    <w:p w14:paraId="7B191F51" w14:textId="3B75FB91" w:rsidR="00304C6F" w:rsidRPr="00D70844" w:rsidRDefault="00304C6F" w:rsidP="00304C6F">
      <w:pPr>
        <w:pStyle w:val="ListParagraph"/>
        <w:spacing w:before="120" w:after="120"/>
        <w:ind w:left="540"/>
        <w:jc w:val="both"/>
        <w:rPr>
          <w:rFonts w:cstheme="minorHAnsi"/>
          <w:sz w:val="24"/>
          <w:szCs w:val="24"/>
        </w:rPr>
      </w:pPr>
      <w:r w:rsidRPr="00D70844">
        <w:rPr>
          <w:rFonts w:cstheme="minorHAnsi"/>
          <w:sz w:val="24"/>
          <w:szCs w:val="24"/>
        </w:rPr>
        <w:t>- Bachelor’s degree in social sciences and humanities</w:t>
      </w:r>
    </w:p>
    <w:p w14:paraId="3840C790" w14:textId="1A91BD31" w:rsidR="008C7D0E" w:rsidRPr="00D70844" w:rsidRDefault="008C7D0E" w:rsidP="00304C6F">
      <w:pPr>
        <w:pStyle w:val="ListParagraph"/>
        <w:spacing w:before="120" w:after="120"/>
        <w:ind w:left="540"/>
        <w:jc w:val="both"/>
        <w:rPr>
          <w:rFonts w:cstheme="minorHAnsi"/>
          <w:sz w:val="24"/>
          <w:szCs w:val="24"/>
        </w:rPr>
      </w:pPr>
      <w:r w:rsidRPr="00D70844">
        <w:rPr>
          <w:rFonts w:cstheme="minorHAnsi"/>
          <w:sz w:val="24"/>
          <w:szCs w:val="24"/>
        </w:rPr>
        <w:lastRenderedPageBreak/>
        <w:t>- Knowledge and relevant experiences in child development areas such as health and nutrition, education and protection are assets.</w:t>
      </w:r>
    </w:p>
    <w:p w14:paraId="172DC58D" w14:textId="63A1DC80" w:rsidR="004915AE" w:rsidRPr="00D70844" w:rsidRDefault="00304C6F" w:rsidP="00304C6F">
      <w:pPr>
        <w:pStyle w:val="ListParagraph"/>
        <w:spacing w:before="120" w:after="120" w:line="240" w:lineRule="auto"/>
        <w:ind w:left="540"/>
        <w:jc w:val="both"/>
        <w:rPr>
          <w:rFonts w:cstheme="minorHAnsi"/>
          <w:sz w:val="24"/>
          <w:szCs w:val="24"/>
        </w:rPr>
      </w:pPr>
      <w:r w:rsidRPr="00D70844">
        <w:rPr>
          <w:rFonts w:cstheme="minorHAnsi"/>
          <w:sz w:val="24"/>
          <w:szCs w:val="24"/>
        </w:rPr>
        <w:t>- Proficiency in English. Excellent writing and editing skills.</w:t>
      </w:r>
    </w:p>
    <w:p w14:paraId="52006E3D" w14:textId="77777777" w:rsidR="001105F8" w:rsidRPr="001105F8" w:rsidRDefault="001105F8" w:rsidP="00C06875">
      <w:pPr>
        <w:pStyle w:val="ListParagraph"/>
        <w:spacing w:after="120"/>
        <w:jc w:val="both"/>
        <w:rPr>
          <w:rFonts w:cstheme="minorHAnsi"/>
          <w:i/>
        </w:rPr>
      </w:pPr>
    </w:p>
    <w:p w14:paraId="759206F4" w14:textId="77777777" w:rsidR="006A2EF2" w:rsidRPr="00D76849" w:rsidRDefault="00EF396D" w:rsidP="00EF396D">
      <w:pPr>
        <w:pStyle w:val="ListParagraph"/>
        <w:numPr>
          <w:ilvl w:val="0"/>
          <w:numId w:val="1"/>
        </w:numPr>
        <w:ind w:hanging="540"/>
        <w:jc w:val="both"/>
        <w:rPr>
          <w:rFonts w:cstheme="minorHAnsi"/>
          <w:b/>
        </w:rPr>
      </w:pPr>
      <w:r>
        <w:rPr>
          <w:rFonts w:cstheme="minorHAnsi" w:hint="eastAsia"/>
          <w:b/>
        </w:rPr>
        <w:t>S</w:t>
      </w:r>
      <w:r>
        <w:rPr>
          <w:rFonts w:cstheme="minorHAnsi"/>
          <w:b/>
        </w:rPr>
        <w:t>upervision</w:t>
      </w:r>
    </w:p>
    <w:p w14:paraId="7E21B4F3" w14:textId="608537CA" w:rsidR="006A2EF2" w:rsidRPr="00D70844" w:rsidRDefault="006A2EF2" w:rsidP="00C06875">
      <w:pPr>
        <w:jc w:val="both"/>
        <w:rPr>
          <w:rFonts w:asciiTheme="minorHAnsi" w:hAnsiTheme="minorHAnsi" w:cstheme="minorHAnsi"/>
          <w:color w:val="auto"/>
        </w:rPr>
      </w:pPr>
      <w:r w:rsidRPr="00D70844">
        <w:rPr>
          <w:rFonts w:asciiTheme="minorHAnsi" w:hAnsiTheme="minorHAnsi" w:cstheme="minorHAnsi"/>
          <w:color w:val="auto"/>
        </w:rPr>
        <w:t xml:space="preserve">The contractor will be </w:t>
      </w:r>
      <w:r w:rsidR="00882FE5" w:rsidRPr="00D70844">
        <w:rPr>
          <w:rFonts w:asciiTheme="minorHAnsi" w:hAnsiTheme="minorHAnsi" w:cstheme="minorHAnsi"/>
          <w:color w:val="auto"/>
        </w:rPr>
        <w:t xml:space="preserve">direct </w:t>
      </w:r>
      <w:r w:rsidRPr="00D70844">
        <w:rPr>
          <w:rFonts w:asciiTheme="minorHAnsi" w:hAnsiTheme="minorHAnsi" w:cstheme="minorHAnsi"/>
          <w:color w:val="auto"/>
        </w:rPr>
        <w:t>supervis</w:t>
      </w:r>
      <w:r w:rsidR="00882FE5" w:rsidRPr="00D70844">
        <w:rPr>
          <w:rFonts w:asciiTheme="minorHAnsi" w:hAnsiTheme="minorHAnsi" w:cstheme="minorHAnsi"/>
          <w:color w:val="auto"/>
        </w:rPr>
        <w:t xml:space="preserve">ed by </w:t>
      </w:r>
      <w:r w:rsidR="00D76872" w:rsidRPr="00D70844">
        <w:rPr>
          <w:rFonts w:asciiTheme="minorHAnsi" w:hAnsiTheme="minorHAnsi" w:cstheme="minorHAnsi"/>
          <w:color w:val="auto"/>
        </w:rPr>
        <w:t>Communication and Partnership Specialist</w:t>
      </w:r>
      <w:r w:rsidR="009C6B70" w:rsidRPr="00D70844">
        <w:rPr>
          <w:rFonts w:asciiTheme="minorHAnsi" w:hAnsiTheme="minorHAnsi" w:cstheme="minorHAnsi"/>
          <w:color w:val="auto"/>
        </w:rPr>
        <w:t>.</w:t>
      </w:r>
    </w:p>
    <w:p w14:paraId="6E27C749" w14:textId="77777777" w:rsidR="006A2EF2" w:rsidRPr="00D70844" w:rsidRDefault="006A2EF2" w:rsidP="00C06875">
      <w:pPr>
        <w:jc w:val="both"/>
        <w:rPr>
          <w:rFonts w:asciiTheme="minorHAnsi" w:hAnsiTheme="minorHAnsi" w:cstheme="minorHAnsi"/>
          <w:color w:val="auto"/>
        </w:rPr>
      </w:pPr>
    </w:p>
    <w:p w14:paraId="071522D9" w14:textId="77777777" w:rsidR="006A2EF2" w:rsidRDefault="006A2EF2" w:rsidP="00EF396D">
      <w:pPr>
        <w:pStyle w:val="ListParagraph"/>
        <w:numPr>
          <w:ilvl w:val="0"/>
          <w:numId w:val="1"/>
        </w:numPr>
        <w:ind w:hanging="540"/>
        <w:jc w:val="both"/>
        <w:rPr>
          <w:rFonts w:cstheme="minorHAnsi"/>
          <w:b/>
        </w:rPr>
      </w:pPr>
      <w:r w:rsidRPr="00D76849">
        <w:rPr>
          <w:rFonts w:cstheme="minorHAnsi"/>
          <w:b/>
        </w:rPr>
        <w:t xml:space="preserve">Administrative </w:t>
      </w:r>
      <w:r w:rsidR="00A74420">
        <w:rPr>
          <w:rFonts w:cstheme="minorHAnsi"/>
          <w:b/>
        </w:rPr>
        <w:t>and travel arrangement</w:t>
      </w:r>
    </w:p>
    <w:p w14:paraId="4DF3F456" w14:textId="13201A37" w:rsidR="00190CDE" w:rsidRPr="00D70844" w:rsidRDefault="008C7D0E" w:rsidP="00A2237A">
      <w:pPr>
        <w:jc w:val="both"/>
        <w:rPr>
          <w:rFonts w:asciiTheme="minorHAnsi" w:hAnsiTheme="minorHAnsi" w:cstheme="minorHAnsi"/>
          <w:color w:val="auto"/>
        </w:rPr>
      </w:pPr>
      <w:r w:rsidRPr="00D70844">
        <w:rPr>
          <w:rFonts w:asciiTheme="minorHAnsi" w:hAnsiTheme="minorHAnsi" w:cstheme="minorHAnsi"/>
          <w:color w:val="auto"/>
        </w:rPr>
        <w:t>The consultant is preferred to be a Baku-based native English speaker with n</w:t>
      </w:r>
      <w:r w:rsidR="00E176FB" w:rsidRPr="00D70844">
        <w:rPr>
          <w:rFonts w:asciiTheme="minorHAnsi" w:hAnsiTheme="minorHAnsi" w:cstheme="minorHAnsi"/>
          <w:color w:val="auto"/>
        </w:rPr>
        <w:t>o international travel envisage</w:t>
      </w:r>
      <w:r w:rsidR="00801AA0" w:rsidRPr="00D70844">
        <w:rPr>
          <w:rFonts w:asciiTheme="minorHAnsi" w:hAnsiTheme="minorHAnsi" w:cstheme="minorHAnsi"/>
          <w:color w:val="auto"/>
        </w:rPr>
        <w:t xml:space="preserve">d. </w:t>
      </w:r>
      <w:r w:rsidRPr="00D70844">
        <w:rPr>
          <w:rFonts w:asciiTheme="minorHAnsi" w:hAnsiTheme="minorHAnsi" w:cstheme="minorHAnsi"/>
          <w:color w:val="auto"/>
        </w:rPr>
        <w:t>The c</w:t>
      </w:r>
      <w:r w:rsidR="00801AA0" w:rsidRPr="00D70844">
        <w:rPr>
          <w:rFonts w:asciiTheme="minorHAnsi" w:hAnsiTheme="minorHAnsi" w:cstheme="minorHAnsi"/>
          <w:color w:val="auto"/>
        </w:rPr>
        <w:t xml:space="preserve">ontractor will work </w:t>
      </w:r>
      <w:r w:rsidR="00EC5AD4" w:rsidRPr="00D70844">
        <w:rPr>
          <w:rFonts w:asciiTheme="minorHAnsi" w:hAnsiTheme="minorHAnsi" w:cstheme="minorHAnsi"/>
          <w:color w:val="auto"/>
        </w:rPr>
        <w:t xml:space="preserve">on their </w:t>
      </w:r>
      <w:r w:rsidR="00801AA0" w:rsidRPr="00D70844">
        <w:rPr>
          <w:rFonts w:asciiTheme="minorHAnsi" w:hAnsiTheme="minorHAnsi" w:cstheme="minorHAnsi"/>
          <w:color w:val="auto"/>
        </w:rPr>
        <w:t>own premises.</w:t>
      </w:r>
    </w:p>
    <w:p w14:paraId="519A64A8" w14:textId="2B144F1C" w:rsidR="00A2237A" w:rsidRDefault="00A2237A" w:rsidP="00A2237A">
      <w:pPr>
        <w:jc w:val="both"/>
        <w:rPr>
          <w:rFonts w:asciiTheme="minorHAnsi" w:hAnsiTheme="minorHAnsi" w:cstheme="minorHAnsi"/>
          <w:color w:val="auto"/>
          <w:sz w:val="22"/>
          <w:szCs w:val="22"/>
        </w:rPr>
      </w:pPr>
    </w:p>
    <w:p w14:paraId="36189821" w14:textId="62C7A3CC" w:rsidR="00A2237A" w:rsidRPr="00A2237A" w:rsidRDefault="00A2237A" w:rsidP="00A2237A">
      <w:pPr>
        <w:pStyle w:val="ListParagraph"/>
        <w:numPr>
          <w:ilvl w:val="0"/>
          <w:numId w:val="1"/>
        </w:numPr>
        <w:autoSpaceDE w:val="0"/>
        <w:autoSpaceDN w:val="0"/>
        <w:adjustRightInd w:val="0"/>
        <w:jc w:val="both"/>
        <w:rPr>
          <w:rFonts w:eastAsia="MS Mincho" w:cstheme="minorHAnsi"/>
          <w:b/>
          <w:lang w:eastAsia="ja-JP"/>
        </w:rPr>
      </w:pPr>
      <w:r w:rsidRPr="00A2237A">
        <w:rPr>
          <w:rFonts w:eastAsia="MS Mincho" w:cstheme="minorHAnsi"/>
          <w:b/>
          <w:lang w:eastAsia="ja-JP"/>
        </w:rPr>
        <w:t>Application</w:t>
      </w:r>
    </w:p>
    <w:p w14:paraId="1F3E22D4" w14:textId="4EEDAC24" w:rsidR="00A2237A" w:rsidRPr="00D70844" w:rsidRDefault="00A2237A" w:rsidP="00A2237A">
      <w:pPr>
        <w:rPr>
          <w:rFonts w:asciiTheme="minorHAnsi" w:eastAsia="MS Mincho" w:hAnsiTheme="minorHAnsi" w:cstheme="minorHAnsi"/>
          <w:lang w:eastAsia="ja-JP"/>
        </w:rPr>
      </w:pPr>
      <w:r w:rsidRPr="00D70844">
        <w:rPr>
          <w:rFonts w:asciiTheme="minorHAnsi" w:eastAsia="MS Mincho" w:hAnsiTheme="minorHAnsi" w:cstheme="minorHAnsi"/>
          <w:lang w:eastAsia="ja-JP"/>
        </w:rPr>
        <w:t xml:space="preserve">Interested individuals should complete their profile in UNICEF's e-Recruitment system </w:t>
      </w:r>
      <w:hyperlink r:id="rId11" w:history="1">
        <w:r w:rsidR="00A7672E" w:rsidRPr="00D70844">
          <w:rPr>
            <w:rStyle w:val="Hyperlink"/>
            <w:rFonts w:asciiTheme="minorHAnsi" w:eastAsia="MS Mincho" w:hAnsiTheme="minorHAnsi" w:cstheme="minorHAnsi"/>
            <w:lang w:eastAsia="ja-JP"/>
          </w:rPr>
          <w:t>https://www.unicef.org/about/employ/?job=532233</w:t>
        </w:r>
      </w:hyperlink>
      <w:r w:rsidR="00A7672E" w:rsidRPr="00D70844">
        <w:rPr>
          <w:rFonts w:asciiTheme="minorHAnsi" w:eastAsia="MS Mincho" w:hAnsiTheme="minorHAnsi" w:cstheme="minorHAnsi"/>
          <w:lang w:eastAsia="ja-JP"/>
        </w:rPr>
        <w:t xml:space="preserve"> </w:t>
      </w:r>
      <w:r w:rsidRPr="00D70844">
        <w:rPr>
          <w:rFonts w:asciiTheme="minorHAnsi" w:eastAsia="MS Mincho" w:hAnsiTheme="minorHAnsi" w:cstheme="minorHAnsi"/>
          <w:lang w:eastAsia="ja-JP"/>
        </w:rPr>
        <w:t>and submit the following documents:</w:t>
      </w:r>
    </w:p>
    <w:p w14:paraId="2DCAD125" w14:textId="77777777" w:rsidR="00A2237A" w:rsidRPr="00D70844" w:rsidRDefault="00A2237A" w:rsidP="00A2237A">
      <w:pPr>
        <w:pStyle w:val="ListParagraph"/>
        <w:numPr>
          <w:ilvl w:val="0"/>
          <w:numId w:val="48"/>
        </w:numPr>
        <w:autoSpaceDE w:val="0"/>
        <w:autoSpaceDN w:val="0"/>
        <w:adjustRightInd w:val="0"/>
        <w:spacing w:after="0" w:line="240" w:lineRule="auto"/>
        <w:jc w:val="both"/>
        <w:rPr>
          <w:rFonts w:eastAsia="MS Mincho" w:cstheme="minorHAnsi"/>
          <w:color w:val="000000"/>
          <w:sz w:val="24"/>
          <w:szCs w:val="24"/>
          <w:lang w:eastAsia="ja-JP"/>
        </w:rPr>
      </w:pPr>
      <w:r w:rsidRPr="00D70844">
        <w:rPr>
          <w:rFonts w:eastAsia="MS Mincho" w:cstheme="minorHAnsi"/>
          <w:color w:val="000000"/>
          <w:sz w:val="24"/>
          <w:szCs w:val="24"/>
          <w:lang w:eastAsia="ja-JP"/>
        </w:rPr>
        <w:t>A cover/motivation letter</w:t>
      </w:r>
    </w:p>
    <w:p w14:paraId="58C63FC6" w14:textId="77777777" w:rsidR="00A2237A" w:rsidRPr="00D70844" w:rsidRDefault="00A2237A" w:rsidP="00A2237A">
      <w:pPr>
        <w:pStyle w:val="ListParagraph"/>
        <w:numPr>
          <w:ilvl w:val="0"/>
          <w:numId w:val="48"/>
        </w:numPr>
        <w:autoSpaceDE w:val="0"/>
        <w:autoSpaceDN w:val="0"/>
        <w:adjustRightInd w:val="0"/>
        <w:spacing w:after="0" w:line="240" w:lineRule="auto"/>
        <w:jc w:val="both"/>
        <w:rPr>
          <w:rFonts w:eastAsia="MS Mincho" w:cstheme="minorHAnsi"/>
          <w:color w:val="000000"/>
          <w:sz w:val="24"/>
          <w:szCs w:val="24"/>
          <w:lang w:eastAsia="ja-JP"/>
        </w:rPr>
      </w:pPr>
      <w:r w:rsidRPr="00D70844">
        <w:rPr>
          <w:rFonts w:eastAsia="MS Mincho" w:cstheme="minorHAnsi"/>
          <w:color w:val="000000"/>
          <w:sz w:val="24"/>
          <w:szCs w:val="24"/>
          <w:lang w:eastAsia="ja-JP"/>
        </w:rPr>
        <w:t xml:space="preserve">CV </w:t>
      </w:r>
    </w:p>
    <w:p w14:paraId="488965C5" w14:textId="77777777" w:rsidR="00A2237A" w:rsidRPr="00D70844" w:rsidRDefault="00A2237A" w:rsidP="00A2237A">
      <w:pPr>
        <w:pStyle w:val="ListParagraph"/>
        <w:numPr>
          <w:ilvl w:val="0"/>
          <w:numId w:val="48"/>
        </w:numPr>
        <w:autoSpaceDE w:val="0"/>
        <w:autoSpaceDN w:val="0"/>
        <w:adjustRightInd w:val="0"/>
        <w:spacing w:after="0" w:line="240" w:lineRule="auto"/>
        <w:jc w:val="both"/>
        <w:rPr>
          <w:rFonts w:eastAsia="MS Mincho" w:cstheme="minorHAnsi"/>
          <w:color w:val="000000"/>
          <w:sz w:val="24"/>
          <w:szCs w:val="24"/>
          <w:lang w:eastAsia="ja-JP"/>
        </w:rPr>
      </w:pPr>
      <w:r w:rsidRPr="00D70844">
        <w:rPr>
          <w:rFonts w:eastAsia="MS Mincho" w:cstheme="minorHAnsi"/>
          <w:color w:val="000000"/>
          <w:sz w:val="24"/>
          <w:szCs w:val="24"/>
          <w:lang w:eastAsia="ja-JP"/>
        </w:rPr>
        <w:t>A technical proposal, if applicable</w:t>
      </w:r>
    </w:p>
    <w:p w14:paraId="5A122469" w14:textId="77777777" w:rsidR="00A2237A" w:rsidRPr="00D70844" w:rsidRDefault="00A2237A" w:rsidP="00A2237A">
      <w:pPr>
        <w:pStyle w:val="ListParagraph"/>
        <w:numPr>
          <w:ilvl w:val="0"/>
          <w:numId w:val="48"/>
        </w:numPr>
        <w:autoSpaceDE w:val="0"/>
        <w:autoSpaceDN w:val="0"/>
        <w:adjustRightInd w:val="0"/>
        <w:spacing w:after="0" w:line="240" w:lineRule="auto"/>
        <w:jc w:val="both"/>
        <w:rPr>
          <w:rFonts w:eastAsia="MS Mincho" w:cstheme="minorHAnsi"/>
          <w:color w:val="000000"/>
          <w:sz w:val="24"/>
          <w:szCs w:val="24"/>
          <w:lang w:eastAsia="ja-JP"/>
        </w:rPr>
      </w:pPr>
      <w:r w:rsidRPr="00D70844">
        <w:rPr>
          <w:rFonts w:eastAsia="MS Mincho" w:cstheme="minorHAnsi"/>
          <w:color w:val="000000"/>
          <w:sz w:val="24"/>
          <w:szCs w:val="24"/>
          <w:lang w:eastAsia="ja-JP"/>
        </w:rPr>
        <w:t>A financial offer, with a daily rate in AZN</w:t>
      </w:r>
    </w:p>
    <w:p w14:paraId="2D28A757" w14:textId="77777777" w:rsidR="00A2237A" w:rsidRPr="00A2237A" w:rsidRDefault="00A2237A" w:rsidP="00A2237A">
      <w:pPr>
        <w:spacing w:line="276" w:lineRule="auto"/>
        <w:jc w:val="both"/>
        <w:rPr>
          <w:rFonts w:asciiTheme="minorHAnsi" w:eastAsia="Times" w:hAnsiTheme="minorHAnsi" w:cstheme="minorHAnsi"/>
          <w:b/>
          <w:sz w:val="22"/>
          <w:szCs w:val="22"/>
          <w:lang w:eastAsia="en-GB"/>
        </w:rPr>
      </w:pPr>
    </w:p>
    <w:p w14:paraId="0BA873C6" w14:textId="77777777" w:rsidR="00A2237A" w:rsidRPr="00A2237A" w:rsidRDefault="00A2237A" w:rsidP="00A2237A">
      <w:pPr>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ind w:right="-90"/>
        <w:contextualSpacing/>
        <w:jc w:val="both"/>
        <w:rPr>
          <w:rFonts w:asciiTheme="minorHAnsi" w:hAnsiTheme="minorHAnsi" w:cstheme="minorHAnsi"/>
          <w:b/>
          <w:sz w:val="22"/>
          <w:szCs w:val="22"/>
        </w:rPr>
      </w:pPr>
      <w:r w:rsidRPr="00A2237A">
        <w:rPr>
          <w:rFonts w:asciiTheme="minorHAnsi" w:hAnsiTheme="minorHAnsi" w:cstheme="minorHAnsi"/>
          <w:b/>
          <w:sz w:val="22"/>
          <w:szCs w:val="22"/>
        </w:rPr>
        <w:t xml:space="preserve">Mandatory training: </w:t>
      </w:r>
    </w:p>
    <w:p w14:paraId="586E2B20" w14:textId="77777777" w:rsidR="00A2237A" w:rsidRPr="00A2237A" w:rsidRDefault="00A2237A" w:rsidP="00A2237A">
      <w:pPr>
        <w:spacing w:line="276" w:lineRule="auto"/>
        <w:ind w:left="360" w:right="-90"/>
        <w:contextualSpacing/>
        <w:jc w:val="both"/>
        <w:rPr>
          <w:rFonts w:asciiTheme="minorHAnsi" w:hAnsiTheme="minorHAnsi" w:cstheme="minorHAnsi"/>
          <w:b/>
          <w:sz w:val="22"/>
          <w:szCs w:val="22"/>
        </w:rPr>
      </w:pPr>
    </w:p>
    <w:p w14:paraId="5B39E759" w14:textId="77777777" w:rsidR="00D70844" w:rsidRPr="00D70844" w:rsidRDefault="00D70844" w:rsidP="00A2237A">
      <w:pPr>
        <w:spacing w:line="276" w:lineRule="auto"/>
        <w:ind w:right="-90"/>
        <w:contextualSpacing/>
        <w:jc w:val="both"/>
        <w:rPr>
          <w:rFonts w:asciiTheme="minorHAnsi" w:hAnsiTheme="minorHAnsi" w:cstheme="minorHAnsi"/>
        </w:rPr>
      </w:pPr>
      <w:bookmarkStart w:id="0" w:name="_GoBack"/>
      <w:r w:rsidRPr="00D70844">
        <w:rPr>
          <w:rFonts w:asciiTheme="minorHAnsi" w:hAnsiTheme="minorHAnsi" w:cstheme="minorHAnsi"/>
        </w:rPr>
        <w:t>Remarks:</w:t>
      </w:r>
    </w:p>
    <w:p w14:paraId="15794D4F" w14:textId="0F9B7DE8" w:rsidR="00A2237A" w:rsidRPr="00D70844" w:rsidRDefault="00A2237A" w:rsidP="00A2237A">
      <w:pPr>
        <w:spacing w:line="276" w:lineRule="auto"/>
        <w:ind w:right="-90"/>
        <w:contextualSpacing/>
        <w:jc w:val="both"/>
        <w:rPr>
          <w:rFonts w:asciiTheme="minorHAnsi" w:hAnsiTheme="minorHAnsi" w:cstheme="minorHAnsi"/>
        </w:rPr>
      </w:pPr>
      <w:r w:rsidRPr="00D70844">
        <w:rPr>
          <w:rFonts w:asciiTheme="minorHAnsi" w:hAnsiTheme="minorHAnsi" w:cstheme="minorHAnsi"/>
        </w:rPr>
        <w:t>All contractors regardless of contract duration must complete the applicable mandatory training. The link to these online training will be provided during the selection process for the successful candidates.</w:t>
      </w:r>
    </w:p>
    <w:p w14:paraId="452BA2FD" w14:textId="77777777" w:rsidR="00A2237A" w:rsidRPr="00D70844" w:rsidRDefault="00A2237A" w:rsidP="00A2237A">
      <w:pPr>
        <w:jc w:val="both"/>
        <w:rPr>
          <w:rFonts w:asciiTheme="minorHAnsi" w:hAnsiTheme="minorHAnsi" w:cstheme="minorHAnsi"/>
          <w:color w:val="auto"/>
        </w:rPr>
      </w:pPr>
    </w:p>
    <w:p w14:paraId="373AF526" w14:textId="77777777" w:rsidR="00A2237A" w:rsidRPr="00D70844" w:rsidRDefault="00A2237A" w:rsidP="00A2237A">
      <w:pPr>
        <w:rPr>
          <w:rFonts w:asciiTheme="minorHAnsi" w:eastAsia="MS Mincho" w:hAnsiTheme="minorHAnsi" w:cstheme="minorHAnsi"/>
          <w:lang w:eastAsia="ja-JP"/>
        </w:rPr>
      </w:pPr>
    </w:p>
    <w:p w14:paraId="6BDB81ED" w14:textId="77777777" w:rsidR="00A2237A" w:rsidRPr="00D70844" w:rsidRDefault="00A2237A" w:rsidP="00A2237A">
      <w:pPr>
        <w:spacing w:line="276" w:lineRule="auto"/>
        <w:ind w:right="-90"/>
        <w:contextualSpacing/>
        <w:jc w:val="both"/>
        <w:rPr>
          <w:rFonts w:asciiTheme="minorHAnsi" w:hAnsiTheme="minorHAnsi" w:cstheme="minorHAnsi"/>
        </w:rPr>
      </w:pPr>
      <w:r w:rsidRPr="00D70844">
        <w:rPr>
          <w:rFonts w:asciiTheme="minorHAnsi" w:hAnsiTheme="minorHAnsi" w:cstheme="minorHAnsi"/>
        </w:rPr>
        <w:t>UNICEF is committed to diversity and inclusion within its workforce and encourages applications from qualified female and male candidates from all national, religious and ethnic backgrounds, including people with disabilities.</w:t>
      </w:r>
    </w:p>
    <w:bookmarkEnd w:id="0"/>
    <w:p w14:paraId="5F145A1B" w14:textId="77777777" w:rsidR="00A2237A" w:rsidRPr="00A2237A" w:rsidRDefault="00A2237A" w:rsidP="00A2237A">
      <w:pPr>
        <w:rPr>
          <w:rFonts w:asciiTheme="minorHAnsi" w:hAnsiTheme="minorHAnsi" w:cstheme="minorHAnsi"/>
          <w:sz w:val="22"/>
          <w:szCs w:val="22"/>
        </w:rPr>
      </w:pPr>
    </w:p>
    <w:p w14:paraId="2AD1A523" w14:textId="3904E35B" w:rsidR="00A2237A" w:rsidRPr="00A2237A" w:rsidRDefault="00A2237A" w:rsidP="00A2237A">
      <w:pPr>
        <w:rPr>
          <w:rFonts w:asciiTheme="minorHAnsi" w:hAnsiTheme="minorHAnsi" w:cstheme="minorHAnsi"/>
          <w:b/>
          <w:bCs/>
          <w:sz w:val="22"/>
          <w:szCs w:val="22"/>
        </w:rPr>
      </w:pPr>
      <w:r w:rsidRPr="00A2237A">
        <w:rPr>
          <w:rFonts w:asciiTheme="minorHAnsi" w:hAnsiTheme="minorHAnsi" w:cstheme="minorHAnsi"/>
          <w:b/>
          <w:bCs/>
          <w:sz w:val="22"/>
          <w:szCs w:val="22"/>
        </w:rPr>
        <w:t>Deadline: 2</w:t>
      </w:r>
      <w:r>
        <w:rPr>
          <w:rFonts w:asciiTheme="minorHAnsi" w:hAnsiTheme="minorHAnsi" w:cstheme="minorHAnsi"/>
          <w:b/>
          <w:bCs/>
          <w:sz w:val="22"/>
          <w:szCs w:val="22"/>
        </w:rPr>
        <w:t>0</w:t>
      </w:r>
      <w:r w:rsidRPr="00A2237A">
        <w:rPr>
          <w:rFonts w:asciiTheme="minorHAnsi" w:hAnsiTheme="minorHAnsi" w:cstheme="minorHAnsi"/>
          <w:b/>
          <w:bCs/>
          <w:sz w:val="22"/>
          <w:szCs w:val="22"/>
        </w:rPr>
        <w:t xml:space="preserve"> June 2020, 18:00.</w:t>
      </w:r>
    </w:p>
    <w:p w14:paraId="682705B6" w14:textId="77777777" w:rsidR="001F488D" w:rsidRPr="00D76849" w:rsidRDefault="001F488D" w:rsidP="006A2EF2">
      <w:pPr>
        <w:jc w:val="both"/>
        <w:rPr>
          <w:rFonts w:asciiTheme="minorHAnsi" w:hAnsiTheme="minorHAnsi" w:cstheme="minorHAnsi"/>
          <w:color w:val="auto"/>
          <w:sz w:val="22"/>
          <w:szCs w:val="22"/>
        </w:rPr>
      </w:pPr>
    </w:p>
    <w:sectPr w:rsidR="001F488D" w:rsidRPr="00D7684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7720" w14:textId="77777777" w:rsidR="0085347F" w:rsidRDefault="0085347F" w:rsidP="00A7345B">
      <w:r>
        <w:separator/>
      </w:r>
    </w:p>
  </w:endnote>
  <w:endnote w:type="continuationSeparator" w:id="0">
    <w:p w14:paraId="23572B2C" w14:textId="77777777" w:rsidR="0085347F" w:rsidRDefault="0085347F" w:rsidP="00A7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one Sans ITC Medium">
    <w:altName w:val="Calibri"/>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143897"/>
      <w:docPartObj>
        <w:docPartGallery w:val="Page Numbers (Bottom of Page)"/>
        <w:docPartUnique/>
      </w:docPartObj>
    </w:sdtPr>
    <w:sdtEndPr>
      <w:rPr>
        <w:rStyle w:val="PageNumber"/>
      </w:rPr>
    </w:sdtEndPr>
    <w:sdtContent>
      <w:p w14:paraId="18353007" w14:textId="77777777" w:rsidR="0049235C" w:rsidRDefault="0049235C" w:rsidP="00362D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03FFA" w14:textId="77777777" w:rsidR="0049235C" w:rsidRDefault="0049235C" w:rsidP="006A3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144062"/>
      <w:docPartObj>
        <w:docPartGallery w:val="Page Numbers (Bottom of Page)"/>
        <w:docPartUnique/>
      </w:docPartObj>
    </w:sdtPr>
    <w:sdtEndPr>
      <w:rPr>
        <w:rStyle w:val="PageNumber"/>
      </w:rPr>
    </w:sdtEndPr>
    <w:sdtContent>
      <w:p w14:paraId="6E3F0C82" w14:textId="77777777" w:rsidR="0049235C" w:rsidRDefault="0049235C" w:rsidP="00362D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CFCEE4" w14:textId="77777777" w:rsidR="0049235C" w:rsidRDefault="0049235C" w:rsidP="006A3B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35F8" w14:textId="77777777" w:rsidR="0085347F" w:rsidRDefault="0085347F" w:rsidP="00A7345B">
      <w:r>
        <w:separator/>
      </w:r>
    </w:p>
  </w:footnote>
  <w:footnote w:type="continuationSeparator" w:id="0">
    <w:p w14:paraId="269E2299" w14:textId="77777777" w:rsidR="0085347F" w:rsidRDefault="0085347F" w:rsidP="00A7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EC5"/>
    <w:multiLevelType w:val="hybridMultilevel"/>
    <w:tmpl w:val="3B3AA3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1F52"/>
    <w:multiLevelType w:val="hybridMultilevel"/>
    <w:tmpl w:val="684EDADA"/>
    <w:lvl w:ilvl="0" w:tplc="2BFCD728">
      <w:start w:val="1"/>
      <w:numFmt w:val="decimal"/>
      <w:lvlText w:val="%1."/>
      <w:lvlJc w:val="left"/>
      <w:pPr>
        <w:ind w:left="540" w:hanging="360"/>
      </w:pPr>
      <w:rPr>
        <w:rFonts w:hint="default"/>
        <w:b/>
      </w:rPr>
    </w:lvl>
    <w:lvl w:ilvl="1" w:tplc="DC7AEC7E">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E75D3C"/>
    <w:multiLevelType w:val="hybridMultilevel"/>
    <w:tmpl w:val="01F464E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10578"/>
    <w:multiLevelType w:val="hybridMultilevel"/>
    <w:tmpl w:val="EB92D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274C6"/>
    <w:multiLevelType w:val="hybridMultilevel"/>
    <w:tmpl w:val="219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50B9E"/>
    <w:multiLevelType w:val="hybridMultilevel"/>
    <w:tmpl w:val="9DF8B998"/>
    <w:lvl w:ilvl="0" w:tplc="9A98230E">
      <w:start w:val="1"/>
      <w:numFmt w:val="bullet"/>
      <w:lvlText w:val=" "/>
      <w:lvlJc w:val="left"/>
      <w:pPr>
        <w:tabs>
          <w:tab w:val="num" w:pos="720"/>
        </w:tabs>
        <w:ind w:left="720" w:hanging="360"/>
      </w:pPr>
      <w:rPr>
        <w:rFonts w:ascii="Calibri" w:hAnsi="Calibri" w:hint="default"/>
      </w:rPr>
    </w:lvl>
    <w:lvl w:ilvl="1" w:tplc="203C15F2" w:tentative="1">
      <w:start w:val="1"/>
      <w:numFmt w:val="bullet"/>
      <w:lvlText w:val=" "/>
      <w:lvlJc w:val="left"/>
      <w:pPr>
        <w:tabs>
          <w:tab w:val="num" w:pos="1440"/>
        </w:tabs>
        <w:ind w:left="1440" w:hanging="360"/>
      </w:pPr>
      <w:rPr>
        <w:rFonts w:ascii="Calibri" w:hAnsi="Calibri" w:hint="default"/>
      </w:rPr>
    </w:lvl>
    <w:lvl w:ilvl="2" w:tplc="2730D78C" w:tentative="1">
      <w:start w:val="1"/>
      <w:numFmt w:val="bullet"/>
      <w:lvlText w:val=" "/>
      <w:lvlJc w:val="left"/>
      <w:pPr>
        <w:tabs>
          <w:tab w:val="num" w:pos="2160"/>
        </w:tabs>
        <w:ind w:left="2160" w:hanging="360"/>
      </w:pPr>
      <w:rPr>
        <w:rFonts w:ascii="Calibri" w:hAnsi="Calibri" w:hint="default"/>
      </w:rPr>
    </w:lvl>
    <w:lvl w:ilvl="3" w:tplc="A8C4D1BC" w:tentative="1">
      <w:start w:val="1"/>
      <w:numFmt w:val="bullet"/>
      <w:lvlText w:val=" "/>
      <w:lvlJc w:val="left"/>
      <w:pPr>
        <w:tabs>
          <w:tab w:val="num" w:pos="2880"/>
        </w:tabs>
        <w:ind w:left="2880" w:hanging="360"/>
      </w:pPr>
      <w:rPr>
        <w:rFonts w:ascii="Calibri" w:hAnsi="Calibri" w:hint="default"/>
      </w:rPr>
    </w:lvl>
    <w:lvl w:ilvl="4" w:tplc="B5D43B02" w:tentative="1">
      <w:start w:val="1"/>
      <w:numFmt w:val="bullet"/>
      <w:lvlText w:val=" "/>
      <w:lvlJc w:val="left"/>
      <w:pPr>
        <w:tabs>
          <w:tab w:val="num" w:pos="3600"/>
        </w:tabs>
        <w:ind w:left="3600" w:hanging="360"/>
      </w:pPr>
      <w:rPr>
        <w:rFonts w:ascii="Calibri" w:hAnsi="Calibri" w:hint="default"/>
      </w:rPr>
    </w:lvl>
    <w:lvl w:ilvl="5" w:tplc="0D5A9BF4" w:tentative="1">
      <w:start w:val="1"/>
      <w:numFmt w:val="bullet"/>
      <w:lvlText w:val=" "/>
      <w:lvlJc w:val="left"/>
      <w:pPr>
        <w:tabs>
          <w:tab w:val="num" w:pos="4320"/>
        </w:tabs>
        <w:ind w:left="4320" w:hanging="360"/>
      </w:pPr>
      <w:rPr>
        <w:rFonts w:ascii="Calibri" w:hAnsi="Calibri" w:hint="default"/>
      </w:rPr>
    </w:lvl>
    <w:lvl w:ilvl="6" w:tplc="4D366006" w:tentative="1">
      <w:start w:val="1"/>
      <w:numFmt w:val="bullet"/>
      <w:lvlText w:val=" "/>
      <w:lvlJc w:val="left"/>
      <w:pPr>
        <w:tabs>
          <w:tab w:val="num" w:pos="5040"/>
        </w:tabs>
        <w:ind w:left="5040" w:hanging="360"/>
      </w:pPr>
      <w:rPr>
        <w:rFonts w:ascii="Calibri" w:hAnsi="Calibri" w:hint="default"/>
      </w:rPr>
    </w:lvl>
    <w:lvl w:ilvl="7" w:tplc="50CE6EC8" w:tentative="1">
      <w:start w:val="1"/>
      <w:numFmt w:val="bullet"/>
      <w:lvlText w:val=" "/>
      <w:lvlJc w:val="left"/>
      <w:pPr>
        <w:tabs>
          <w:tab w:val="num" w:pos="5760"/>
        </w:tabs>
        <w:ind w:left="5760" w:hanging="360"/>
      </w:pPr>
      <w:rPr>
        <w:rFonts w:ascii="Calibri" w:hAnsi="Calibri" w:hint="default"/>
      </w:rPr>
    </w:lvl>
    <w:lvl w:ilvl="8" w:tplc="60DAF368"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0BB962A2"/>
    <w:multiLevelType w:val="hybridMultilevel"/>
    <w:tmpl w:val="86109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D77532B"/>
    <w:multiLevelType w:val="hybridMultilevel"/>
    <w:tmpl w:val="A75C23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FF97178"/>
    <w:multiLevelType w:val="hybridMultilevel"/>
    <w:tmpl w:val="BA840F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0D3236C"/>
    <w:multiLevelType w:val="hybridMultilevel"/>
    <w:tmpl w:val="F6A60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9D5D09"/>
    <w:multiLevelType w:val="hybridMultilevel"/>
    <w:tmpl w:val="A2AC1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9F2226"/>
    <w:multiLevelType w:val="hybridMultilevel"/>
    <w:tmpl w:val="86A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24BC4"/>
    <w:multiLevelType w:val="hybridMultilevel"/>
    <w:tmpl w:val="2940FE1E"/>
    <w:lvl w:ilvl="0" w:tplc="162E3434">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3" w15:restartNumberingAfterBreak="0">
    <w:nsid w:val="1ABA183C"/>
    <w:multiLevelType w:val="hybridMultilevel"/>
    <w:tmpl w:val="E36ADDFC"/>
    <w:lvl w:ilvl="0" w:tplc="90F0F236">
      <w:start w:val="35"/>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D7E147E"/>
    <w:multiLevelType w:val="hybridMultilevel"/>
    <w:tmpl w:val="A412F7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03829F9"/>
    <w:multiLevelType w:val="hybridMultilevel"/>
    <w:tmpl w:val="DEE49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6D0DE2"/>
    <w:multiLevelType w:val="hybridMultilevel"/>
    <w:tmpl w:val="6AE08DCA"/>
    <w:lvl w:ilvl="0" w:tplc="07A47F4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15AB6"/>
    <w:multiLevelType w:val="hybridMultilevel"/>
    <w:tmpl w:val="72743E3A"/>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8" w15:restartNumberingAfterBreak="0">
    <w:nsid w:val="25C07DEF"/>
    <w:multiLevelType w:val="hybridMultilevel"/>
    <w:tmpl w:val="5CB2A1DE"/>
    <w:lvl w:ilvl="0" w:tplc="C3FABEBA">
      <w:start w:val="1"/>
      <w:numFmt w:val="lowerRoman"/>
      <w:lvlText w:val="%1)"/>
      <w:lvlJc w:val="left"/>
      <w:pPr>
        <w:ind w:left="962" w:hanging="720"/>
      </w:pPr>
      <w:rPr>
        <w:rFonts w:hint="default"/>
      </w:rPr>
    </w:lvl>
    <w:lvl w:ilvl="1" w:tplc="04090019">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9" w15:restartNumberingAfterBreak="0">
    <w:nsid w:val="27757EBB"/>
    <w:multiLevelType w:val="hybridMultilevel"/>
    <w:tmpl w:val="4454975A"/>
    <w:lvl w:ilvl="0" w:tplc="66FA07BE">
      <w:start w:val="6"/>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DC6D1D"/>
    <w:multiLevelType w:val="hybridMultilevel"/>
    <w:tmpl w:val="A54029FA"/>
    <w:lvl w:ilvl="0" w:tplc="90F0F236">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48E0"/>
    <w:multiLevelType w:val="hybridMultilevel"/>
    <w:tmpl w:val="04F6C180"/>
    <w:lvl w:ilvl="0" w:tplc="90F0F236">
      <w:start w:val="35"/>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E2A98"/>
    <w:multiLevelType w:val="hybridMultilevel"/>
    <w:tmpl w:val="8F94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F564B4"/>
    <w:multiLevelType w:val="hybridMultilevel"/>
    <w:tmpl w:val="D77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85154"/>
    <w:multiLevelType w:val="hybridMultilevel"/>
    <w:tmpl w:val="7234A522"/>
    <w:lvl w:ilvl="0" w:tplc="B20ABA1A">
      <w:start w:val="1"/>
      <w:numFmt w:val="bullet"/>
      <w:lvlText w:val=" "/>
      <w:lvlJc w:val="left"/>
      <w:pPr>
        <w:tabs>
          <w:tab w:val="num" w:pos="720"/>
        </w:tabs>
        <w:ind w:left="720" w:hanging="360"/>
      </w:pPr>
      <w:rPr>
        <w:rFonts w:ascii="Calibri" w:hAnsi="Calibri" w:hint="default"/>
      </w:rPr>
    </w:lvl>
    <w:lvl w:ilvl="1" w:tplc="FCB06E58" w:tentative="1">
      <w:start w:val="1"/>
      <w:numFmt w:val="bullet"/>
      <w:lvlText w:val=" "/>
      <w:lvlJc w:val="left"/>
      <w:pPr>
        <w:tabs>
          <w:tab w:val="num" w:pos="1440"/>
        </w:tabs>
        <w:ind w:left="1440" w:hanging="360"/>
      </w:pPr>
      <w:rPr>
        <w:rFonts w:ascii="Calibri" w:hAnsi="Calibri" w:hint="default"/>
      </w:rPr>
    </w:lvl>
    <w:lvl w:ilvl="2" w:tplc="A4164B8C" w:tentative="1">
      <w:start w:val="1"/>
      <w:numFmt w:val="bullet"/>
      <w:lvlText w:val=" "/>
      <w:lvlJc w:val="left"/>
      <w:pPr>
        <w:tabs>
          <w:tab w:val="num" w:pos="2160"/>
        </w:tabs>
        <w:ind w:left="2160" w:hanging="360"/>
      </w:pPr>
      <w:rPr>
        <w:rFonts w:ascii="Calibri" w:hAnsi="Calibri" w:hint="default"/>
      </w:rPr>
    </w:lvl>
    <w:lvl w:ilvl="3" w:tplc="CAE8A3E0" w:tentative="1">
      <w:start w:val="1"/>
      <w:numFmt w:val="bullet"/>
      <w:lvlText w:val=" "/>
      <w:lvlJc w:val="left"/>
      <w:pPr>
        <w:tabs>
          <w:tab w:val="num" w:pos="2880"/>
        </w:tabs>
        <w:ind w:left="2880" w:hanging="360"/>
      </w:pPr>
      <w:rPr>
        <w:rFonts w:ascii="Calibri" w:hAnsi="Calibri" w:hint="default"/>
      </w:rPr>
    </w:lvl>
    <w:lvl w:ilvl="4" w:tplc="6D2EF9F4" w:tentative="1">
      <w:start w:val="1"/>
      <w:numFmt w:val="bullet"/>
      <w:lvlText w:val=" "/>
      <w:lvlJc w:val="left"/>
      <w:pPr>
        <w:tabs>
          <w:tab w:val="num" w:pos="3600"/>
        </w:tabs>
        <w:ind w:left="3600" w:hanging="360"/>
      </w:pPr>
      <w:rPr>
        <w:rFonts w:ascii="Calibri" w:hAnsi="Calibri" w:hint="default"/>
      </w:rPr>
    </w:lvl>
    <w:lvl w:ilvl="5" w:tplc="965E00F8" w:tentative="1">
      <w:start w:val="1"/>
      <w:numFmt w:val="bullet"/>
      <w:lvlText w:val=" "/>
      <w:lvlJc w:val="left"/>
      <w:pPr>
        <w:tabs>
          <w:tab w:val="num" w:pos="4320"/>
        </w:tabs>
        <w:ind w:left="4320" w:hanging="360"/>
      </w:pPr>
      <w:rPr>
        <w:rFonts w:ascii="Calibri" w:hAnsi="Calibri" w:hint="default"/>
      </w:rPr>
    </w:lvl>
    <w:lvl w:ilvl="6" w:tplc="66D47018" w:tentative="1">
      <w:start w:val="1"/>
      <w:numFmt w:val="bullet"/>
      <w:lvlText w:val=" "/>
      <w:lvlJc w:val="left"/>
      <w:pPr>
        <w:tabs>
          <w:tab w:val="num" w:pos="5040"/>
        </w:tabs>
        <w:ind w:left="5040" w:hanging="360"/>
      </w:pPr>
      <w:rPr>
        <w:rFonts w:ascii="Calibri" w:hAnsi="Calibri" w:hint="default"/>
      </w:rPr>
    </w:lvl>
    <w:lvl w:ilvl="7" w:tplc="E2A45BF6" w:tentative="1">
      <w:start w:val="1"/>
      <w:numFmt w:val="bullet"/>
      <w:lvlText w:val=" "/>
      <w:lvlJc w:val="left"/>
      <w:pPr>
        <w:tabs>
          <w:tab w:val="num" w:pos="5760"/>
        </w:tabs>
        <w:ind w:left="5760" w:hanging="360"/>
      </w:pPr>
      <w:rPr>
        <w:rFonts w:ascii="Calibri" w:hAnsi="Calibri" w:hint="default"/>
      </w:rPr>
    </w:lvl>
    <w:lvl w:ilvl="8" w:tplc="865E38E6"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3E201570"/>
    <w:multiLevelType w:val="hybridMultilevel"/>
    <w:tmpl w:val="48429D52"/>
    <w:lvl w:ilvl="0" w:tplc="04090011">
      <w:start w:val="1"/>
      <w:numFmt w:val="decimal"/>
      <w:lvlText w:val="%1)"/>
      <w:lvlJc w:val="left"/>
      <w:pPr>
        <w:ind w:left="540" w:hanging="360"/>
      </w:pPr>
      <w:rPr>
        <w:rFonts w:hint="default"/>
        <w:b/>
      </w:rPr>
    </w:lvl>
    <w:lvl w:ilvl="1" w:tplc="DC7AEC7E">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54693A"/>
    <w:multiLevelType w:val="hybridMultilevel"/>
    <w:tmpl w:val="45123408"/>
    <w:lvl w:ilvl="0" w:tplc="73944EC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400B33ED"/>
    <w:multiLevelType w:val="hybridMultilevel"/>
    <w:tmpl w:val="BBB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0E0A9E"/>
    <w:multiLevelType w:val="hybridMultilevel"/>
    <w:tmpl w:val="23D88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A28A3"/>
    <w:multiLevelType w:val="hybridMultilevel"/>
    <w:tmpl w:val="473891FC"/>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2C47D6"/>
    <w:multiLevelType w:val="hybridMultilevel"/>
    <w:tmpl w:val="425AC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494EE6"/>
    <w:multiLevelType w:val="hybridMultilevel"/>
    <w:tmpl w:val="2B3608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4D49CB"/>
    <w:multiLevelType w:val="hybridMultilevel"/>
    <w:tmpl w:val="8CD6638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791968"/>
    <w:multiLevelType w:val="hybridMultilevel"/>
    <w:tmpl w:val="B038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27DA3"/>
    <w:multiLevelType w:val="hybridMultilevel"/>
    <w:tmpl w:val="30D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C7976"/>
    <w:multiLevelType w:val="hybridMultilevel"/>
    <w:tmpl w:val="E5AECA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8906264"/>
    <w:multiLevelType w:val="hybridMultilevel"/>
    <w:tmpl w:val="BC5CBE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705ED3"/>
    <w:multiLevelType w:val="hybridMultilevel"/>
    <w:tmpl w:val="07268BEE"/>
    <w:lvl w:ilvl="0" w:tplc="F8742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4F1C74"/>
    <w:multiLevelType w:val="hybridMultilevel"/>
    <w:tmpl w:val="5DDE618A"/>
    <w:lvl w:ilvl="0" w:tplc="638200B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D2A28"/>
    <w:multiLevelType w:val="hybridMultilevel"/>
    <w:tmpl w:val="0366DB16"/>
    <w:lvl w:ilvl="0" w:tplc="CB6681F4">
      <w:start w:val="1"/>
      <w:numFmt w:val="decimal"/>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4B15E9"/>
    <w:multiLevelType w:val="hybridMultilevel"/>
    <w:tmpl w:val="B1BC0488"/>
    <w:lvl w:ilvl="0" w:tplc="04090001">
      <w:start w:val="1"/>
      <w:numFmt w:val="bullet"/>
      <w:lvlText w:val=""/>
      <w:lvlJc w:val="left"/>
      <w:pPr>
        <w:ind w:left="720" w:hanging="360"/>
      </w:pPr>
      <w:rPr>
        <w:rFonts w:ascii="Symbol" w:hAnsi="Symbol" w:hint="default"/>
      </w:rPr>
    </w:lvl>
    <w:lvl w:ilvl="1" w:tplc="86C83716">
      <w:start w:val="3"/>
      <w:numFmt w:val="bullet"/>
      <w:lvlText w:val="•"/>
      <w:lvlJc w:val="left"/>
      <w:pPr>
        <w:ind w:left="1800" w:hanging="720"/>
      </w:pPr>
      <w:rPr>
        <w:rFonts w:ascii="Cambria" w:eastAsia="MS Mincho"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147B2"/>
    <w:multiLevelType w:val="hybridMultilevel"/>
    <w:tmpl w:val="815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CF31AF"/>
    <w:multiLevelType w:val="hybridMultilevel"/>
    <w:tmpl w:val="F6CA5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693BE8"/>
    <w:multiLevelType w:val="hybridMultilevel"/>
    <w:tmpl w:val="917E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1C67DD"/>
    <w:multiLevelType w:val="hybridMultilevel"/>
    <w:tmpl w:val="89EA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40E42"/>
    <w:multiLevelType w:val="hybridMultilevel"/>
    <w:tmpl w:val="5E38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806F5"/>
    <w:multiLevelType w:val="hybridMultilevel"/>
    <w:tmpl w:val="43D6F7D0"/>
    <w:lvl w:ilvl="0" w:tplc="0409000F">
      <w:start w:val="1"/>
      <w:numFmt w:val="decimal"/>
      <w:lvlText w:val="%1."/>
      <w:lvlJc w:val="left"/>
      <w:pPr>
        <w:ind w:left="540" w:hanging="360"/>
      </w:pPr>
      <w:rPr>
        <w:rFonts w:hint="default"/>
        <w:b/>
      </w:rPr>
    </w:lvl>
    <w:lvl w:ilvl="1" w:tplc="DC7AEC7E">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BC2C7F"/>
    <w:multiLevelType w:val="hybridMultilevel"/>
    <w:tmpl w:val="6E98251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4"/>
  </w:num>
  <w:num w:numId="3">
    <w:abstractNumId w:val="39"/>
  </w:num>
  <w:num w:numId="4">
    <w:abstractNumId w:val="31"/>
  </w:num>
  <w:num w:numId="5">
    <w:abstractNumId w:val="28"/>
  </w:num>
  <w:num w:numId="6">
    <w:abstractNumId w:val="10"/>
  </w:num>
  <w:num w:numId="7">
    <w:abstractNumId w:val="32"/>
  </w:num>
  <w:num w:numId="8">
    <w:abstractNumId w:val="47"/>
  </w:num>
  <w:num w:numId="9">
    <w:abstractNumId w:val="38"/>
  </w:num>
  <w:num w:numId="10">
    <w:abstractNumId w:val="16"/>
  </w:num>
  <w:num w:numId="11">
    <w:abstractNumId w:val="37"/>
  </w:num>
  <w:num w:numId="12">
    <w:abstractNumId w:val="33"/>
  </w:num>
  <w:num w:numId="13">
    <w:abstractNumId w:val="2"/>
  </w:num>
  <w:num w:numId="14">
    <w:abstractNumId w:val="17"/>
  </w:num>
  <w:num w:numId="15">
    <w:abstractNumId w:val="6"/>
  </w:num>
  <w:num w:numId="16">
    <w:abstractNumId w:val="0"/>
  </w:num>
  <w:num w:numId="17">
    <w:abstractNumId w:val="15"/>
  </w:num>
  <w:num w:numId="18">
    <w:abstractNumId w:val="29"/>
  </w:num>
  <w:num w:numId="19">
    <w:abstractNumId w:val="42"/>
  </w:num>
  <w:num w:numId="20">
    <w:abstractNumId w:val="9"/>
  </w:num>
  <w:num w:numId="21">
    <w:abstractNumId w:val="11"/>
  </w:num>
  <w:num w:numId="22">
    <w:abstractNumId w:val="27"/>
  </w:num>
  <w:num w:numId="23">
    <w:abstractNumId w:val="7"/>
  </w:num>
  <w:num w:numId="24">
    <w:abstractNumId w:val="8"/>
  </w:num>
  <w:num w:numId="25">
    <w:abstractNumId w:val="12"/>
  </w:num>
  <w:num w:numId="26">
    <w:abstractNumId w:val="18"/>
  </w:num>
  <w:num w:numId="27">
    <w:abstractNumId w:val="3"/>
  </w:num>
  <w:num w:numId="28">
    <w:abstractNumId w:val="20"/>
  </w:num>
  <w:num w:numId="29">
    <w:abstractNumId w:val="24"/>
  </w:num>
  <w:num w:numId="30">
    <w:abstractNumId w:val="5"/>
  </w:num>
  <w:num w:numId="31">
    <w:abstractNumId w:val="36"/>
  </w:num>
  <w:num w:numId="32">
    <w:abstractNumId w:val="43"/>
  </w:num>
  <w:num w:numId="33">
    <w:abstractNumId w:val="30"/>
  </w:num>
  <w:num w:numId="34">
    <w:abstractNumId w:val="44"/>
  </w:num>
  <w:num w:numId="35">
    <w:abstractNumId w:val="23"/>
  </w:num>
  <w:num w:numId="36">
    <w:abstractNumId w:val="40"/>
  </w:num>
  <w:num w:numId="37">
    <w:abstractNumId w:val="41"/>
  </w:num>
  <w:num w:numId="38">
    <w:abstractNumId w:val="4"/>
  </w:num>
  <w:num w:numId="39">
    <w:abstractNumId w:val="45"/>
  </w:num>
  <w:num w:numId="40">
    <w:abstractNumId w:val="14"/>
  </w:num>
  <w:num w:numId="41">
    <w:abstractNumId w:val="21"/>
  </w:num>
  <w:num w:numId="42">
    <w:abstractNumId w:val="13"/>
  </w:num>
  <w:num w:numId="43">
    <w:abstractNumId w:val="35"/>
  </w:num>
  <w:num w:numId="44">
    <w:abstractNumId w:val="22"/>
  </w:num>
  <w:num w:numId="45">
    <w:abstractNumId w:val="46"/>
  </w:num>
  <w:num w:numId="46">
    <w:abstractNumId w:val="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6"/>
  </w:num>
  <w:num w:numId="5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DM0sjA3Mjc0tzBW0lEKTi0uzszPAykwrAUAOTmVoCwAAAA="/>
  </w:docVars>
  <w:rsids>
    <w:rsidRoot w:val="00A7345B"/>
    <w:rsid w:val="00000A3F"/>
    <w:rsid w:val="00004969"/>
    <w:rsid w:val="00005BA8"/>
    <w:rsid w:val="00007F70"/>
    <w:rsid w:val="00012D0E"/>
    <w:rsid w:val="00014A27"/>
    <w:rsid w:val="00015C24"/>
    <w:rsid w:val="00015D2D"/>
    <w:rsid w:val="00030482"/>
    <w:rsid w:val="00033279"/>
    <w:rsid w:val="00040338"/>
    <w:rsid w:val="000449FD"/>
    <w:rsid w:val="00047272"/>
    <w:rsid w:val="0005190E"/>
    <w:rsid w:val="00055F07"/>
    <w:rsid w:val="00062316"/>
    <w:rsid w:val="00067683"/>
    <w:rsid w:val="00071C4D"/>
    <w:rsid w:val="00075EB6"/>
    <w:rsid w:val="00081065"/>
    <w:rsid w:val="000811D4"/>
    <w:rsid w:val="00081980"/>
    <w:rsid w:val="00084107"/>
    <w:rsid w:val="000911DC"/>
    <w:rsid w:val="000924FE"/>
    <w:rsid w:val="00093904"/>
    <w:rsid w:val="000951E8"/>
    <w:rsid w:val="000B61EA"/>
    <w:rsid w:val="000C0E65"/>
    <w:rsid w:val="000C1A52"/>
    <w:rsid w:val="000C6029"/>
    <w:rsid w:val="000C6B80"/>
    <w:rsid w:val="000D2796"/>
    <w:rsid w:val="000D5BBF"/>
    <w:rsid w:val="000E34E4"/>
    <w:rsid w:val="000E666A"/>
    <w:rsid w:val="000E7520"/>
    <w:rsid w:val="000F0709"/>
    <w:rsid w:val="000F2A7A"/>
    <w:rsid w:val="000F4622"/>
    <w:rsid w:val="00104FD4"/>
    <w:rsid w:val="001105F8"/>
    <w:rsid w:val="00111437"/>
    <w:rsid w:val="00112B42"/>
    <w:rsid w:val="00121143"/>
    <w:rsid w:val="00124149"/>
    <w:rsid w:val="00124A13"/>
    <w:rsid w:val="00135893"/>
    <w:rsid w:val="0014078A"/>
    <w:rsid w:val="0016476B"/>
    <w:rsid w:val="0016581E"/>
    <w:rsid w:val="00171A7F"/>
    <w:rsid w:val="00177DFA"/>
    <w:rsid w:val="00186E00"/>
    <w:rsid w:val="00190CDE"/>
    <w:rsid w:val="00195A19"/>
    <w:rsid w:val="001A11CD"/>
    <w:rsid w:val="001A62C9"/>
    <w:rsid w:val="001A7A38"/>
    <w:rsid w:val="001B01A5"/>
    <w:rsid w:val="001B0626"/>
    <w:rsid w:val="001B6409"/>
    <w:rsid w:val="001C3960"/>
    <w:rsid w:val="001C4190"/>
    <w:rsid w:val="001D1071"/>
    <w:rsid w:val="001D2806"/>
    <w:rsid w:val="001D6485"/>
    <w:rsid w:val="001F1F3A"/>
    <w:rsid w:val="001F488D"/>
    <w:rsid w:val="00203AC7"/>
    <w:rsid w:val="002048A7"/>
    <w:rsid w:val="00205BD7"/>
    <w:rsid w:val="00206646"/>
    <w:rsid w:val="00207432"/>
    <w:rsid w:val="00213B32"/>
    <w:rsid w:val="00221412"/>
    <w:rsid w:val="00221A70"/>
    <w:rsid w:val="002255A9"/>
    <w:rsid w:val="00225FE7"/>
    <w:rsid w:val="0024065E"/>
    <w:rsid w:val="00240BFD"/>
    <w:rsid w:val="00241193"/>
    <w:rsid w:val="00246DA6"/>
    <w:rsid w:val="00246F46"/>
    <w:rsid w:val="00254CB7"/>
    <w:rsid w:val="002565BB"/>
    <w:rsid w:val="00257C65"/>
    <w:rsid w:val="00263DCA"/>
    <w:rsid w:val="00263F70"/>
    <w:rsid w:val="002703CA"/>
    <w:rsid w:val="00273BCD"/>
    <w:rsid w:val="0028110C"/>
    <w:rsid w:val="00290E6F"/>
    <w:rsid w:val="00297A9F"/>
    <w:rsid w:val="002A1D0B"/>
    <w:rsid w:val="002A6151"/>
    <w:rsid w:val="002B1456"/>
    <w:rsid w:val="002B28BE"/>
    <w:rsid w:val="002B2DBE"/>
    <w:rsid w:val="002B5B2E"/>
    <w:rsid w:val="002C0EA0"/>
    <w:rsid w:val="002C34D5"/>
    <w:rsid w:val="002D0CF7"/>
    <w:rsid w:val="002E1110"/>
    <w:rsid w:val="002E4040"/>
    <w:rsid w:val="002F4FB3"/>
    <w:rsid w:val="002F600F"/>
    <w:rsid w:val="00300A4E"/>
    <w:rsid w:val="00302CE0"/>
    <w:rsid w:val="00302D12"/>
    <w:rsid w:val="00304C6F"/>
    <w:rsid w:val="00307E97"/>
    <w:rsid w:val="0031339C"/>
    <w:rsid w:val="003154CB"/>
    <w:rsid w:val="00316A05"/>
    <w:rsid w:val="00332193"/>
    <w:rsid w:val="00343A89"/>
    <w:rsid w:val="003501F8"/>
    <w:rsid w:val="0035280F"/>
    <w:rsid w:val="0035550E"/>
    <w:rsid w:val="00362D5A"/>
    <w:rsid w:val="00375025"/>
    <w:rsid w:val="003839F8"/>
    <w:rsid w:val="003855FC"/>
    <w:rsid w:val="003866C5"/>
    <w:rsid w:val="003951B8"/>
    <w:rsid w:val="00397247"/>
    <w:rsid w:val="003A3E49"/>
    <w:rsid w:val="003B0C20"/>
    <w:rsid w:val="003B0DCB"/>
    <w:rsid w:val="003C1DAD"/>
    <w:rsid w:val="003C2D57"/>
    <w:rsid w:val="003C5543"/>
    <w:rsid w:val="003C5EFE"/>
    <w:rsid w:val="003C7D27"/>
    <w:rsid w:val="003D3068"/>
    <w:rsid w:val="003D40CF"/>
    <w:rsid w:val="003D6F7E"/>
    <w:rsid w:val="003D7C3C"/>
    <w:rsid w:val="003E1C40"/>
    <w:rsid w:val="003E5B52"/>
    <w:rsid w:val="003F2C7D"/>
    <w:rsid w:val="00403C58"/>
    <w:rsid w:val="00403CBE"/>
    <w:rsid w:val="004065AE"/>
    <w:rsid w:val="00411204"/>
    <w:rsid w:val="004155E8"/>
    <w:rsid w:val="00421124"/>
    <w:rsid w:val="0042692D"/>
    <w:rsid w:val="00427E37"/>
    <w:rsid w:val="004300C1"/>
    <w:rsid w:val="004314E9"/>
    <w:rsid w:val="0043346E"/>
    <w:rsid w:val="00442986"/>
    <w:rsid w:val="004437E3"/>
    <w:rsid w:val="0044547F"/>
    <w:rsid w:val="00453365"/>
    <w:rsid w:val="0045360E"/>
    <w:rsid w:val="00466274"/>
    <w:rsid w:val="004700D8"/>
    <w:rsid w:val="00471548"/>
    <w:rsid w:val="00474C7F"/>
    <w:rsid w:val="00474F77"/>
    <w:rsid w:val="00480D04"/>
    <w:rsid w:val="004812A8"/>
    <w:rsid w:val="00482923"/>
    <w:rsid w:val="004836D4"/>
    <w:rsid w:val="0048790A"/>
    <w:rsid w:val="004915AE"/>
    <w:rsid w:val="0049235C"/>
    <w:rsid w:val="00496C1A"/>
    <w:rsid w:val="004A3C00"/>
    <w:rsid w:val="004A5352"/>
    <w:rsid w:val="004A65C3"/>
    <w:rsid w:val="004B4273"/>
    <w:rsid w:val="004B5F16"/>
    <w:rsid w:val="004C1A00"/>
    <w:rsid w:val="004C308F"/>
    <w:rsid w:val="004C443B"/>
    <w:rsid w:val="004D0889"/>
    <w:rsid w:val="004D2053"/>
    <w:rsid w:val="004E2206"/>
    <w:rsid w:val="004E286A"/>
    <w:rsid w:val="004E48FA"/>
    <w:rsid w:val="004E5B72"/>
    <w:rsid w:val="004E68A7"/>
    <w:rsid w:val="004E6FE9"/>
    <w:rsid w:val="00504CB9"/>
    <w:rsid w:val="005060D2"/>
    <w:rsid w:val="005130AF"/>
    <w:rsid w:val="00515716"/>
    <w:rsid w:val="00522168"/>
    <w:rsid w:val="00523B96"/>
    <w:rsid w:val="005402E9"/>
    <w:rsid w:val="005430BA"/>
    <w:rsid w:val="00543F0B"/>
    <w:rsid w:val="00544548"/>
    <w:rsid w:val="00560467"/>
    <w:rsid w:val="005624E6"/>
    <w:rsid w:val="00570931"/>
    <w:rsid w:val="00572222"/>
    <w:rsid w:val="00573773"/>
    <w:rsid w:val="0057457F"/>
    <w:rsid w:val="00581D59"/>
    <w:rsid w:val="00587A6A"/>
    <w:rsid w:val="00593D92"/>
    <w:rsid w:val="00595A56"/>
    <w:rsid w:val="00597FB6"/>
    <w:rsid w:val="005A10EA"/>
    <w:rsid w:val="005A45A1"/>
    <w:rsid w:val="005B052C"/>
    <w:rsid w:val="005B1BA4"/>
    <w:rsid w:val="005C1601"/>
    <w:rsid w:val="005C3895"/>
    <w:rsid w:val="005C3A57"/>
    <w:rsid w:val="005C4216"/>
    <w:rsid w:val="005C5C12"/>
    <w:rsid w:val="005D0241"/>
    <w:rsid w:val="005D7061"/>
    <w:rsid w:val="005E195E"/>
    <w:rsid w:val="005E31CC"/>
    <w:rsid w:val="005E3B74"/>
    <w:rsid w:val="005E48A2"/>
    <w:rsid w:val="005E5EEF"/>
    <w:rsid w:val="005F01F0"/>
    <w:rsid w:val="005F262C"/>
    <w:rsid w:val="005F31A0"/>
    <w:rsid w:val="005F554F"/>
    <w:rsid w:val="006009CB"/>
    <w:rsid w:val="00603FE6"/>
    <w:rsid w:val="00606EFE"/>
    <w:rsid w:val="00610B28"/>
    <w:rsid w:val="00611E11"/>
    <w:rsid w:val="006230A6"/>
    <w:rsid w:val="006269D4"/>
    <w:rsid w:val="00635D66"/>
    <w:rsid w:val="00637CF2"/>
    <w:rsid w:val="00641A41"/>
    <w:rsid w:val="00641F63"/>
    <w:rsid w:val="006447F9"/>
    <w:rsid w:val="006454DE"/>
    <w:rsid w:val="00655EF6"/>
    <w:rsid w:val="006578C1"/>
    <w:rsid w:val="00667662"/>
    <w:rsid w:val="00670799"/>
    <w:rsid w:val="0068118D"/>
    <w:rsid w:val="00683049"/>
    <w:rsid w:val="0068426C"/>
    <w:rsid w:val="00686F2E"/>
    <w:rsid w:val="006909CF"/>
    <w:rsid w:val="00694C81"/>
    <w:rsid w:val="006A0C82"/>
    <w:rsid w:val="006A112B"/>
    <w:rsid w:val="006A182E"/>
    <w:rsid w:val="006A2EF2"/>
    <w:rsid w:val="006A3B11"/>
    <w:rsid w:val="006A7002"/>
    <w:rsid w:val="006B32AA"/>
    <w:rsid w:val="006B5703"/>
    <w:rsid w:val="006C59DC"/>
    <w:rsid w:val="006D52E4"/>
    <w:rsid w:val="006D5BC2"/>
    <w:rsid w:val="006D6D97"/>
    <w:rsid w:val="006E6E54"/>
    <w:rsid w:val="006F10EF"/>
    <w:rsid w:val="006F6D50"/>
    <w:rsid w:val="00700B7D"/>
    <w:rsid w:val="00701A75"/>
    <w:rsid w:val="00701E8E"/>
    <w:rsid w:val="0071236E"/>
    <w:rsid w:val="007174C3"/>
    <w:rsid w:val="007215AF"/>
    <w:rsid w:val="00721DA8"/>
    <w:rsid w:val="00722B20"/>
    <w:rsid w:val="00731778"/>
    <w:rsid w:val="00731A65"/>
    <w:rsid w:val="0073295D"/>
    <w:rsid w:val="00736E0C"/>
    <w:rsid w:val="00740E2F"/>
    <w:rsid w:val="00741462"/>
    <w:rsid w:val="007438BA"/>
    <w:rsid w:val="00743DED"/>
    <w:rsid w:val="0077001E"/>
    <w:rsid w:val="007704E4"/>
    <w:rsid w:val="0077369B"/>
    <w:rsid w:val="0077719B"/>
    <w:rsid w:val="00781EBA"/>
    <w:rsid w:val="007856FB"/>
    <w:rsid w:val="00790B44"/>
    <w:rsid w:val="007929B1"/>
    <w:rsid w:val="00792FF0"/>
    <w:rsid w:val="007947DF"/>
    <w:rsid w:val="00794AEF"/>
    <w:rsid w:val="00794BC2"/>
    <w:rsid w:val="0079578A"/>
    <w:rsid w:val="007A0E78"/>
    <w:rsid w:val="007A307B"/>
    <w:rsid w:val="007A4B12"/>
    <w:rsid w:val="007B5CD0"/>
    <w:rsid w:val="007B735F"/>
    <w:rsid w:val="007C6DAF"/>
    <w:rsid w:val="007C7E6A"/>
    <w:rsid w:val="007D4BE2"/>
    <w:rsid w:val="007D590F"/>
    <w:rsid w:val="007E15C3"/>
    <w:rsid w:val="007E4FA1"/>
    <w:rsid w:val="007E4FD9"/>
    <w:rsid w:val="007F0412"/>
    <w:rsid w:val="007F7168"/>
    <w:rsid w:val="00800771"/>
    <w:rsid w:val="00800AAA"/>
    <w:rsid w:val="00801276"/>
    <w:rsid w:val="0080165E"/>
    <w:rsid w:val="00801AA0"/>
    <w:rsid w:val="00805CD8"/>
    <w:rsid w:val="00812DE1"/>
    <w:rsid w:val="008142BB"/>
    <w:rsid w:val="0081517E"/>
    <w:rsid w:val="00823FCD"/>
    <w:rsid w:val="008403D8"/>
    <w:rsid w:val="008418E6"/>
    <w:rsid w:val="00841B7F"/>
    <w:rsid w:val="0084504B"/>
    <w:rsid w:val="00847100"/>
    <w:rsid w:val="00851D14"/>
    <w:rsid w:val="00852303"/>
    <w:rsid w:val="0085347F"/>
    <w:rsid w:val="00856C89"/>
    <w:rsid w:val="00862351"/>
    <w:rsid w:val="00862DED"/>
    <w:rsid w:val="008727B4"/>
    <w:rsid w:val="00874FA9"/>
    <w:rsid w:val="00880F3A"/>
    <w:rsid w:val="00882FE5"/>
    <w:rsid w:val="00892499"/>
    <w:rsid w:val="008945D6"/>
    <w:rsid w:val="008A31CB"/>
    <w:rsid w:val="008A468E"/>
    <w:rsid w:val="008A7342"/>
    <w:rsid w:val="008C1D69"/>
    <w:rsid w:val="008C23B0"/>
    <w:rsid w:val="008C7086"/>
    <w:rsid w:val="008C7D0E"/>
    <w:rsid w:val="008D4D66"/>
    <w:rsid w:val="008D6CCF"/>
    <w:rsid w:val="008E314F"/>
    <w:rsid w:val="008E78BC"/>
    <w:rsid w:val="008F2321"/>
    <w:rsid w:val="008F5E81"/>
    <w:rsid w:val="008F7064"/>
    <w:rsid w:val="00904135"/>
    <w:rsid w:val="00911B69"/>
    <w:rsid w:val="00916359"/>
    <w:rsid w:val="00921A50"/>
    <w:rsid w:val="0092458B"/>
    <w:rsid w:val="00925F9F"/>
    <w:rsid w:val="00927BE1"/>
    <w:rsid w:val="00937908"/>
    <w:rsid w:val="00937BFA"/>
    <w:rsid w:val="00942391"/>
    <w:rsid w:val="00951DC3"/>
    <w:rsid w:val="00955946"/>
    <w:rsid w:val="009579DA"/>
    <w:rsid w:val="00964E15"/>
    <w:rsid w:val="00973F83"/>
    <w:rsid w:val="0098036E"/>
    <w:rsid w:val="009814B4"/>
    <w:rsid w:val="00985248"/>
    <w:rsid w:val="009967A9"/>
    <w:rsid w:val="00996CC2"/>
    <w:rsid w:val="009A7C31"/>
    <w:rsid w:val="009B395E"/>
    <w:rsid w:val="009C23E0"/>
    <w:rsid w:val="009C3053"/>
    <w:rsid w:val="009C4DD7"/>
    <w:rsid w:val="009C5442"/>
    <w:rsid w:val="009C6B70"/>
    <w:rsid w:val="009C7CC8"/>
    <w:rsid w:val="009D1FF6"/>
    <w:rsid w:val="009E001C"/>
    <w:rsid w:val="009F05EE"/>
    <w:rsid w:val="009F631E"/>
    <w:rsid w:val="009F710E"/>
    <w:rsid w:val="00A0348A"/>
    <w:rsid w:val="00A05380"/>
    <w:rsid w:val="00A07454"/>
    <w:rsid w:val="00A16228"/>
    <w:rsid w:val="00A221CE"/>
    <w:rsid w:val="00A2237A"/>
    <w:rsid w:val="00A26553"/>
    <w:rsid w:val="00A379B9"/>
    <w:rsid w:val="00A40D85"/>
    <w:rsid w:val="00A46F78"/>
    <w:rsid w:val="00A51081"/>
    <w:rsid w:val="00A55953"/>
    <w:rsid w:val="00A5654E"/>
    <w:rsid w:val="00A61BD6"/>
    <w:rsid w:val="00A64C54"/>
    <w:rsid w:val="00A67379"/>
    <w:rsid w:val="00A728A6"/>
    <w:rsid w:val="00A7345B"/>
    <w:rsid w:val="00A737A3"/>
    <w:rsid w:val="00A74420"/>
    <w:rsid w:val="00A74E32"/>
    <w:rsid w:val="00A753DD"/>
    <w:rsid w:val="00A7672E"/>
    <w:rsid w:val="00A86783"/>
    <w:rsid w:val="00A918FC"/>
    <w:rsid w:val="00A92D68"/>
    <w:rsid w:val="00A94F5A"/>
    <w:rsid w:val="00AA05B6"/>
    <w:rsid w:val="00AA554F"/>
    <w:rsid w:val="00AB0293"/>
    <w:rsid w:val="00AB066E"/>
    <w:rsid w:val="00AB25AD"/>
    <w:rsid w:val="00AB4773"/>
    <w:rsid w:val="00AE247E"/>
    <w:rsid w:val="00AE2817"/>
    <w:rsid w:val="00AF088B"/>
    <w:rsid w:val="00AF101A"/>
    <w:rsid w:val="00AF20EB"/>
    <w:rsid w:val="00AF6085"/>
    <w:rsid w:val="00B115FC"/>
    <w:rsid w:val="00B1656A"/>
    <w:rsid w:val="00B2467A"/>
    <w:rsid w:val="00B30EDB"/>
    <w:rsid w:val="00B3778A"/>
    <w:rsid w:val="00B44704"/>
    <w:rsid w:val="00B45E8D"/>
    <w:rsid w:val="00B50C03"/>
    <w:rsid w:val="00B54438"/>
    <w:rsid w:val="00B55A90"/>
    <w:rsid w:val="00B56ECE"/>
    <w:rsid w:val="00B571D4"/>
    <w:rsid w:val="00B6021E"/>
    <w:rsid w:val="00B61324"/>
    <w:rsid w:val="00B6425B"/>
    <w:rsid w:val="00B65490"/>
    <w:rsid w:val="00B7045E"/>
    <w:rsid w:val="00B745B4"/>
    <w:rsid w:val="00B75C27"/>
    <w:rsid w:val="00B7609E"/>
    <w:rsid w:val="00B80804"/>
    <w:rsid w:val="00B82653"/>
    <w:rsid w:val="00B82D1F"/>
    <w:rsid w:val="00B86091"/>
    <w:rsid w:val="00B8744C"/>
    <w:rsid w:val="00B92E24"/>
    <w:rsid w:val="00BB3D82"/>
    <w:rsid w:val="00BD129E"/>
    <w:rsid w:val="00BD6DD8"/>
    <w:rsid w:val="00BD7739"/>
    <w:rsid w:val="00BF03CF"/>
    <w:rsid w:val="00BF1732"/>
    <w:rsid w:val="00BF3B8C"/>
    <w:rsid w:val="00BF3EB8"/>
    <w:rsid w:val="00BF7863"/>
    <w:rsid w:val="00C00EC3"/>
    <w:rsid w:val="00C05B0A"/>
    <w:rsid w:val="00C06875"/>
    <w:rsid w:val="00C10946"/>
    <w:rsid w:val="00C1114E"/>
    <w:rsid w:val="00C125D1"/>
    <w:rsid w:val="00C14E2E"/>
    <w:rsid w:val="00C23222"/>
    <w:rsid w:val="00C23E6A"/>
    <w:rsid w:val="00C317ED"/>
    <w:rsid w:val="00C34658"/>
    <w:rsid w:val="00C34BA5"/>
    <w:rsid w:val="00C362C0"/>
    <w:rsid w:val="00C40339"/>
    <w:rsid w:val="00C40866"/>
    <w:rsid w:val="00C449CB"/>
    <w:rsid w:val="00C45D11"/>
    <w:rsid w:val="00C509F9"/>
    <w:rsid w:val="00C51835"/>
    <w:rsid w:val="00C5735A"/>
    <w:rsid w:val="00C60398"/>
    <w:rsid w:val="00C6145C"/>
    <w:rsid w:val="00C66DEE"/>
    <w:rsid w:val="00C710E8"/>
    <w:rsid w:val="00C841AB"/>
    <w:rsid w:val="00C93B23"/>
    <w:rsid w:val="00C94C07"/>
    <w:rsid w:val="00CB1325"/>
    <w:rsid w:val="00CB66AD"/>
    <w:rsid w:val="00CB76BA"/>
    <w:rsid w:val="00CC0B2C"/>
    <w:rsid w:val="00CC268E"/>
    <w:rsid w:val="00CC5B0D"/>
    <w:rsid w:val="00CC6526"/>
    <w:rsid w:val="00CE2F94"/>
    <w:rsid w:val="00CE6500"/>
    <w:rsid w:val="00CF4B8B"/>
    <w:rsid w:val="00D00DD9"/>
    <w:rsid w:val="00D0479F"/>
    <w:rsid w:val="00D0579E"/>
    <w:rsid w:val="00D10B8B"/>
    <w:rsid w:val="00D1466B"/>
    <w:rsid w:val="00D1520F"/>
    <w:rsid w:val="00D15BB1"/>
    <w:rsid w:val="00D16238"/>
    <w:rsid w:val="00D16B86"/>
    <w:rsid w:val="00D17AE1"/>
    <w:rsid w:val="00D17B0E"/>
    <w:rsid w:val="00D21BFE"/>
    <w:rsid w:val="00D21E9D"/>
    <w:rsid w:val="00D23C7F"/>
    <w:rsid w:val="00D34705"/>
    <w:rsid w:val="00D50584"/>
    <w:rsid w:val="00D507A3"/>
    <w:rsid w:val="00D51E70"/>
    <w:rsid w:val="00D52740"/>
    <w:rsid w:val="00D53E8D"/>
    <w:rsid w:val="00D5777B"/>
    <w:rsid w:val="00D601A6"/>
    <w:rsid w:val="00D603FE"/>
    <w:rsid w:val="00D70844"/>
    <w:rsid w:val="00D716CC"/>
    <w:rsid w:val="00D76849"/>
    <w:rsid w:val="00D76872"/>
    <w:rsid w:val="00D80648"/>
    <w:rsid w:val="00D92249"/>
    <w:rsid w:val="00D950F3"/>
    <w:rsid w:val="00D97976"/>
    <w:rsid w:val="00D97BE7"/>
    <w:rsid w:val="00DA2584"/>
    <w:rsid w:val="00DA3B1D"/>
    <w:rsid w:val="00DB14AD"/>
    <w:rsid w:val="00DB2028"/>
    <w:rsid w:val="00DB2E36"/>
    <w:rsid w:val="00DB57D0"/>
    <w:rsid w:val="00DC6992"/>
    <w:rsid w:val="00DD20C5"/>
    <w:rsid w:val="00DD4BAD"/>
    <w:rsid w:val="00DD66B3"/>
    <w:rsid w:val="00DE1C06"/>
    <w:rsid w:val="00DE545A"/>
    <w:rsid w:val="00E036D2"/>
    <w:rsid w:val="00E049F9"/>
    <w:rsid w:val="00E176FB"/>
    <w:rsid w:val="00E20CE2"/>
    <w:rsid w:val="00E22E94"/>
    <w:rsid w:val="00E27961"/>
    <w:rsid w:val="00E30F41"/>
    <w:rsid w:val="00E30F5B"/>
    <w:rsid w:val="00E30FDB"/>
    <w:rsid w:val="00E327EA"/>
    <w:rsid w:val="00E40D8D"/>
    <w:rsid w:val="00E506E2"/>
    <w:rsid w:val="00E5155C"/>
    <w:rsid w:val="00E57EA7"/>
    <w:rsid w:val="00E64D29"/>
    <w:rsid w:val="00E64D35"/>
    <w:rsid w:val="00E67808"/>
    <w:rsid w:val="00E71412"/>
    <w:rsid w:val="00E720E5"/>
    <w:rsid w:val="00E721D6"/>
    <w:rsid w:val="00E73564"/>
    <w:rsid w:val="00E73B70"/>
    <w:rsid w:val="00E80743"/>
    <w:rsid w:val="00E82C53"/>
    <w:rsid w:val="00E95CE3"/>
    <w:rsid w:val="00EA4A6E"/>
    <w:rsid w:val="00EA6712"/>
    <w:rsid w:val="00EA7BF6"/>
    <w:rsid w:val="00EB10E6"/>
    <w:rsid w:val="00EB301C"/>
    <w:rsid w:val="00EB3A94"/>
    <w:rsid w:val="00EC1142"/>
    <w:rsid w:val="00EC38D3"/>
    <w:rsid w:val="00EC5AD4"/>
    <w:rsid w:val="00EC6DBA"/>
    <w:rsid w:val="00EC73F1"/>
    <w:rsid w:val="00ED47F4"/>
    <w:rsid w:val="00EE011F"/>
    <w:rsid w:val="00EE1C14"/>
    <w:rsid w:val="00EF396D"/>
    <w:rsid w:val="00EF57D4"/>
    <w:rsid w:val="00F03737"/>
    <w:rsid w:val="00F03AA6"/>
    <w:rsid w:val="00F07E8D"/>
    <w:rsid w:val="00F150D1"/>
    <w:rsid w:val="00F16C12"/>
    <w:rsid w:val="00F258BA"/>
    <w:rsid w:val="00F30FA4"/>
    <w:rsid w:val="00F41938"/>
    <w:rsid w:val="00F44518"/>
    <w:rsid w:val="00F47BD7"/>
    <w:rsid w:val="00F53E69"/>
    <w:rsid w:val="00F55C5C"/>
    <w:rsid w:val="00F609E7"/>
    <w:rsid w:val="00F6508D"/>
    <w:rsid w:val="00F72779"/>
    <w:rsid w:val="00F749AF"/>
    <w:rsid w:val="00F75873"/>
    <w:rsid w:val="00F81A13"/>
    <w:rsid w:val="00F82B3B"/>
    <w:rsid w:val="00F832DB"/>
    <w:rsid w:val="00F8361B"/>
    <w:rsid w:val="00F839E5"/>
    <w:rsid w:val="00F83E07"/>
    <w:rsid w:val="00F849D6"/>
    <w:rsid w:val="00F84B48"/>
    <w:rsid w:val="00F8542E"/>
    <w:rsid w:val="00F90806"/>
    <w:rsid w:val="00F95DE4"/>
    <w:rsid w:val="00F9640A"/>
    <w:rsid w:val="00F969B7"/>
    <w:rsid w:val="00FA34B5"/>
    <w:rsid w:val="00FC3BA8"/>
    <w:rsid w:val="00FC60CD"/>
    <w:rsid w:val="00FD003B"/>
    <w:rsid w:val="00FE1CB0"/>
    <w:rsid w:val="00FE2736"/>
    <w:rsid w:val="00FF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1B0A"/>
  <w15:chartTrackingRefBased/>
  <w15:docId w15:val="{2FCC5D3B-BA79-48C4-A12D-032E993D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14E2E"/>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ing1">
    <w:name w:val="heading 1"/>
    <w:basedOn w:val="Normal"/>
    <w:link w:val="Heading1Char"/>
    <w:uiPriority w:val="9"/>
    <w:qFormat/>
    <w:rsid w:val="009C6B7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MCHIP_list paragraph,bullets"/>
    <w:basedOn w:val="Normal"/>
    <w:link w:val="ListParagraphChar"/>
    <w:uiPriority w:val="34"/>
    <w:qFormat/>
    <w:rsid w:val="00D21BF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21BFE"/>
    <w:rPr>
      <w:lang w:val="en-GB"/>
    </w:rPr>
  </w:style>
  <w:style w:type="paragraph" w:styleId="BodyTextIndent">
    <w:name w:val="Body Text Indent"/>
    <w:basedOn w:val="Normal"/>
    <w:link w:val="BodyTextIndentChar"/>
    <w:rsid w:val="008F7064"/>
    <w:pPr>
      <w:pBdr>
        <w:top w:val="none" w:sz="0" w:space="0" w:color="auto"/>
        <w:left w:val="none" w:sz="0" w:space="0" w:color="auto"/>
        <w:bottom w:val="none" w:sz="0" w:space="0" w:color="auto"/>
        <w:right w:val="none" w:sz="0" w:space="0" w:color="auto"/>
        <w:between w:val="none" w:sz="0" w:space="0" w:color="auto"/>
      </w:pBdr>
      <w:spacing w:after="120"/>
      <w:ind w:left="360"/>
    </w:pPr>
    <w:rPr>
      <w:rFonts w:ascii="Times New Roman" w:eastAsia="Times New Roman" w:hAnsi="Times New Roman" w:cs="Times New Roman"/>
      <w:color w:val="auto"/>
      <w:sz w:val="20"/>
      <w:szCs w:val="20"/>
      <w:lang w:val="en-GB" w:eastAsia="sr-Latn-CS"/>
    </w:rPr>
  </w:style>
  <w:style w:type="character" w:customStyle="1" w:styleId="BodyTextIndentChar">
    <w:name w:val="Body Text Indent Char"/>
    <w:basedOn w:val="DefaultParagraphFont"/>
    <w:link w:val="BodyTextIndent"/>
    <w:rsid w:val="008F7064"/>
    <w:rPr>
      <w:rFonts w:ascii="Times New Roman" w:eastAsia="Times New Roman" w:hAnsi="Times New Roman" w:cs="Times New Roman"/>
      <w:sz w:val="20"/>
      <w:szCs w:val="20"/>
      <w:lang w:val="en-GB" w:eastAsia="sr-Latn-C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basedOn w:val="DefaultParagraphFont"/>
    <w:link w:val="Char2"/>
    <w:uiPriority w:val="99"/>
    <w:unhideWhenUsed/>
    <w:qFormat/>
    <w:rsid w:val="00603FE6"/>
    <w:rPr>
      <w:vertAlign w:val="superscript"/>
    </w:rPr>
  </w:style>
  <w:style w:type="paragraph" w:styleId="FootnoteText">
    <w:name w:val="footnote text"/>
    <w:aliases w:val="fn,Footnote Text Char Char Char Char Char Char,single space,FOOTNOTES,Footnote Text Char1,Footnote Text Char Char Знак Знак,Footnote Text Char Char Знак Зн,Footnote Text Char Char,footnote text,Текст сноски Знак1,ft,Char Char Char Char1"/>
    <w:basedOn w:val="Normal"/>
    <w:link w:val="FootnoteTextChar"/>
    <w:uiPriority w:val="99"/>
    <w:unhideWhenUsed/>
    <w:qFormat/>
    <w:rsid w:val="00603FE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n-GB"/>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ft Char"/>
    <w:basedOn w:val="DefaultParagraphFont"/>
    <w:link w:val="FootnoteText"/>
    <w:uiPriority w:val="99"/>
    <w:rsid w:val="00603FE6"/>
    <w:rPr>
      <w:sz w:val="20"/>
      <w:szCs w:val="20"/>
      <w:lang w:val="en-GB"/>
    </w:rPr>
  </w:style>
  <w:style w:type="paragraph" w:customStyle="1" w:styleId="Char2">
    <w:name w:val="Char2"/>
    <w:basedOn w:val="Normal"/>
    <w:link w:val="FootnoteReference"/>
    <w:uiPriority w:val="99"/>
    <w:rsid w:val="00603FE6"/>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heme="minorHAnsi" w:eastAsiaTheme="minorHAnsi" w:hAnsiTheme="minorHAnsi" w:cstheme="minorBidi"/>
      <w:color w:val="auto"/>
      <w:sz w:val="22"/>
      <w:szCs w:val="22"/>
      <w:vertAlign w:val="superscript"/>
    </w:rPr>
  </w:style>
  <w:style w:type="paragraph" w:customStyle="1" w:styleId="Default">
    <w:name w:val="Default"/>
    <w:rsid w:val="00C509F9"/>
    <w:pPr>
      <w:autoSpaceDE w:val="0"/>
      <w:autoSpaceDN w:val="0"/>
      <w:adjustRightInd w:val="0"/>
      <w:spacing w:after="0" w:line="240" w:lineRule="auto"/>
    </w:pPr>
    <w:rPr>
      <w:rFonts w:ascii="Tahoma" w:hAnsi="Tahoma" w:cs="Tahoma"/>
      <w:color w:val="000000"/>
      <w:sz w:val="24"/>
      <w:szCs w:val="24"/>
      <w:lang w:val="en-GB"/>
    </w:rPr>
  </w:style>
  <w:style w:type="paragraph" w:customStyle="1" w:styleId="a">
    <w:name w:val="Содержимое таблицы"/>
    <w:basedOn w:val="Normal"/>
    <w:qFormat/>
    <w:rsid w:val="00C509F9"/>
    <w:pPr>
      <w:widowControl w:val="0"/>
      <w:suppressLineNumbers/>
      <w:pBdr>
        <w:top w:val="none" w:sz="0" w:space="0" w:color="auto"/>
        <w:left w:val="none" w:sz="0" w:space="0" w:color="auto"/>
        <w:bottom w:val="none" w:sz="0" w:space="0" w:color="auto"/>
        <w:right w:val="none" w:sz="0" w:space="0" w:color="auto"/>
        <w:between w:val="none" w:sz="0" w:space="0" w:color="auto"/>
      </w:pBdr>
      <w:overflowPunct w:val="0"/>
    </w:pPr>
    <w:rPr>
      <w:rFonts w:ascii="Times New Roman" w:eastAsia="Andale Sans UI" w:hAnsi="Times New Roman" w:cs="Tahoma"/>
      <w:color w:val="00000A"/>
      <w:kern w:val="2"/>
      <w:lang w:bidi="en-US"/>
    </w:rPr>
  </w:style>
  <w:style w:type="character" w:styleId="CommentReference">
    <w:name w:val="annotation reference"/>
    <w:basedOn w:val="DefaultParagraphFont"/>
    <w:uiPriority w:val="99"/>
    <w:semiHidden/>
    <w:unhideWhenUsed/>
    <w:rsid w:val="00C509F9"/>
    <w:rPr>
      <w:sz w:val="16"/>
      <w:szCs w:val="16"/>
    </w:rPr>
  </w:style>
  <w:style w:type="paragraph" w:styleId="CommentText">
    <w:name w:val="annotation text"/>
    <w:basedOn w:val="Normal"/>
    <w:link w:val="CommentTextChar"/>
    <w:uiPriority w:val="99"/>
    <w:unhideWhenUsed/>
    <w:rsid w:val="00C509F9"/>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color w:val="auto"/>
      <w:sz w:val="20"/>
      <w:szCs w:val="20"/>
      <w:lang w:val="en-GB"/>
    </w:rPr>
  </w:style>
  <w:style w:type="character" w:customStyle="1" w:styleId="CommentTextChar">
    <w:name w:val="Comment Text Char"/>
    <w:basedOn w:val="DefaultParagraphFont"/>
    <w:link w:val="CommentText"/>
    <w:uiPriority w:val="99"/>
    <w:rsid w:val="00C509F9"/>
    <w:rPr>
      <w:sz w:val="20"/>
      <w:szCs w:val="20"/>
      <w:lang w:val="en-GB"/>
    </w:rPr>
  </w:style>
  <w:style w:type="paragraph" w:styleId="BalloonText">
    <w:name w:val="Balloon Text"/>
    <w:basedOn w:val="Normal"/>
    <w:link w:val="BalloonTextChar"/>
    <w:uiPriority w:val="99"/>
    <w:semiHidden/>
    <w:unhideWhenUsed/>
    <w:rsid w:val="00C50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F9"/>
    <w:rPr>
      <w:rFonts w:ascii="Segoe UI" w:eastAsia="Calibri" w:hAnsi="Segoe UI" w:cs="Segoe UI"/>
      <w:color w:val="000000"/>
      <w:sz w:val="18"/>
      <w:szCs w:val="18"/>
    </w:rPr>
  </w:style>
  <w:style w:type="paragraph" w:customStyle="1" w:styleId="Pa3">
    <w:name w:val="Pa3"/>
    <w:basedOn w:val="Default"/>
    <w:next w:val="Default"/>
    <w:uiPriority w:val="99"/>
    <w:rsid w:val="00504CB9"/>
    <w:pPr>
      <w:spacing w:line="241" w:lineRule="atLeast"/>
    </w:pPr>
    <w:rPr>
      <w:rFonts w:ascii="Stone Sans ITC Medium" w:hAnsi="Stone Sans ITC Medium" w:cstheme="minorBidi"/>
      <w:color w:val="auto"/>
      <w:lang w:val="en-US"/>
    </w:rPr>
  </w:style>
  <w:style w:type="character" w:customStyle="1" w:styleId="A2">
    <w:name w:val="A2"/>
    <w:uiPriority w:val="99"/>
    <w:rsid w:val="00504CB9"/>
    <w:rPr>
      <w:rFonts w:cs="Stone Sans ITC Medium"/>
      <w:color w:val="000000"/>
      <w:sz w:val="20"/>
      <w:szCs w:val="20"/>
    </w:rPr>
  </w:style>
  <w:style w:type="character" w:styleId="Hyperlink">
    <w:name w:val="Hyperlink"/>
    <w:basedOn w:val="DefaultParagraphFont"/>
    <w:uiPriority w:val="99"/>
    <w:unhideWhenUsed/>
    <w:rsid w:val="006A2EF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6091"/>
    <w:pPr>
      <w:pBdr>
        <w:top w:val="nil"/>
        <w:left w:val="nil"/>
        <w:bottom w:val="nil"/>
        <w:right w:val="nil"/>
        <w:between w:val="nil"/>
      </w:pBdr>
      <w:spacing w:after="0"/>
    </w:pPr>
    <w:rPr>
      <w:rFonts w:ascii="Calibri" w:eastAsia="Calibri" w:hAnsi="Calibri" w:cs="Calibri"/>
      <w:b/>
      <w:bCs/>
      <w:color w:val="000000"/>
      <w:lang w:val="en-US"/>
    </w:rPr>
  </w:style>
  <w:style w:type="character" w:customStyle="1" w:styleId="CommentSubjectChar">
    <w:name w:val="Comment Subject Char"/>
    <w:basedOn w:val="CommentTextChar"/>
    <w:link w:val="CommentSubject"/>
    <w:uiPriority w:val="99"/>
    <w:semiHidden/>
    <w:rsid w:val="00B86091"/>
    <w:rPr>
      <w:rFonts w:ascii="Calibri" w:eastAsia="Calibri" w:hAnsi="Calibri" w:cs="Calibri"/>
      <w:b/>
      <w:bCs/>
      <w:color w:val="000000"/>
      <w:sz w:val="20"/>
      <w:szCs w:val="20"/>
      <w:lang w:val="en-GB"/>
    </w:rPr>
  </w:style>
  <w:style w:type="paragraph" w:styleId="NoSpacing">
    <w:name w:val="No Spacing"/>
    <w:basedOn w:val="Normal"/>
    <w:uiPriority w:val="1"/>
    <w:qFormat/>
    <w:rsid w:val="00C05B0A"/>
    <w:pPr>
      <w:pBdr>
        <w:top w:val="none" w:sz="0" w:space="0" w:color="auto"/>
        <w:left w:val="none" w:sz="0" w:space="0" w:color="auto"/>
        <w:bottom w:val="none" w:sz="0" w:space="0" w:color="auto"/>
        <w:right w:val="none" w:sz="0" w:space="0" w:color="auto"/>
        <w:between w:val="none" w:sz="0" w:space="0" w:color="auto"/>
      </w:pBdr>
    </w:pPr>
    <w:rPr>
      <w:rFonts w:cs="Times New Roman"/>
      <w:color w:val="auto"/>
      <w:sz w:val="22"/>
      <w:szCs w:val="22"/>
    </w:rPr>
  </w:style>
  <w:style w:type="table" w:styleId="TableGrid">
    <w:name w:val="Table Grid"/>
    <w:basedOn w:val="TableNormal"/>
    <w:uiPriority w:val="59"/>
    <w:rsid w:val="00AE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F488D"/>
  </w:style>
  <w:style w:type="character" w:customStyle="1" w:styleId="UnresolvedMention1">
    <w:name w:val="Unresolved Mention1"/>
    <w:basedOn w:val="DefaultParagraphFont"/>
    <w:uiPriority w:val="99"/>
    <w:semiHidden/>
    <w:unhideWhenUsed/>
    <w:rsid w:val="00030482"/>
    <w:rPr>
      <w:color w:val="808080"/>
      <w:shd w:val="clear" w:color="auto" w:fill="E6E6E6"/>
    </w:rPr>
  </w:style>
  <w:style w:type="paragraph" w:styleId="Footer">
    <w:name w:val="footer"/>
    <w:basedOn w:val="Normal"/>
    <w:link w:val="FooterChar"/>
    <w:uiPriority w:val="99"/>
    <w:unhideWhenUsed/>
    <w:rsid w:val="004A3C00"/>
    <w:pPr>
      <w:tabs>
        <w:tab w:val="center" w:pos="4680"/>
        <w:tab w:val="right" w:pos="9360"/>
      </w:tabs>
    </w:pPr>
  </w:style>
  <w:style w:type="character" w:customStyle="1" w:styleId="FooterChar">
    <w:name w:val="Footer Char"/>
    <w:basedOn w:val="DefaultParagraphFont"/>
    <w:link w:val="Footer"/>
    <w:uiPriority w:val="99"/>
    <w:rsid w:val="004A3C00"/>
    <w:rPr>
      <w:rFonts w:ascii="Calibri" w:eastAsia="Calibri" w:hAnsi="Calibri" w:cs="Calibri"/>
      <w:color w:val="000000"/>
      <w:sz w:val="24"/>
      <w:szCs w:val="24"/>
    </w:rPr>
  </w:style>
  <w:style w:type="character" w:styleId="PageNumber">
    <w:name w:val="page number"/>
    <w:basedOn w:val="DefaultParagraphFont"/>
    <w:uiPriority w:val="99"/>
    <w:semiHidden/>
    <w:unhideWhenUsed/>
    <w:rsid w:val="004A3C00"/>
  </w:style>
  <w:style w:type="paragraph" w:styleId="NormalWeb">
    <w:name w:val="Normal (Web)"/>
    <w:basedOn w:val="Normal"/>
    <w:uiPriority w:val="99"/>
    <w:semiHidden/>
    <w:unhideWhenUsed/>
    <w:rsid w:val="00DD4B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E64D35"/>
    <w:rPr>
      <w:color w:val="954F72" w:themeColor="followedHyperlink"/>
      <w:u w:val="single"/>
    </w:rPr>
  </w:style>
  <w:style w:type="character" w:styleId="UnresolvedMention">
    <w:name w:val="Unresolved Mention"/>
    <w:basedOn w:val="DefaultParagraphFont"/>
    <w:uiPriority w:val="99"/>
    <w:semiHidden/>
    <w:unhideWhenUsed/>
    <w:rsid w:val="00792FF0"/>
    <w:rPr>
      <w:color w:val="808080"/>
      <w:shd w:val="clear" w:color="auto" w:fill="E6E6E6"/>
    </w:rPr>
  </w:style>
  <w:style w:type="paragraph" w:styleId="Header">
    <w:name w:val="header"/>
    <w:basedOn w:val="Normal"/>
    <w:link w:val="HeaderChar"/>
    <w:uiPriority w:val="99"/>
    <w:unhideWhenUsed/>
    <w:rsid w:val="00110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105F8"/>
    <w:rPr>
      <w:rFonts w:ascii="Calibri" w:eastAsia="Calibri" w:hAnsi="Calibri" w:cs="Calibri"/>
      <w:color w:val="000000"/>
      <w:sz w:val="18"/>
      <w:szCs w:val="18"/>
    </w:rPr>
  </w:style>
  <w:style w:type="character" w:customStyle="1" w:styleId="Heading1Char">
    <w:name w:val="Heading 1 Char"/>
    <w:basedOn w:val="DefaultParagraphFont"/>
    <w:link w:val="Heading1"/>
    <w:uiPriority w:val="9"/>
    <w:rsid w:val="009C6B70"/>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C34658"/>
    <w:pPr>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58119">
      <w:bodyDiv w:val="1"/>
      <w:marLeft w:val="0"/>
      <w:marRight w:val="0"/>
      <w:marTop w:val="0"/>
      <w:marBottom w:val="0"/>
      <w:divBdr>
        <w:top w:val="none" w:sz="0" w:space="0" w:color="auto"/>
        <w:left w:val="none" w:sz="0" w:space="0" w:color="auto"/>
        <w:bottom w:val="none" w:sz="0" w:space="0" w:color="auto"/>
        <w:right w:val="none" w:sz="0" w:space="0" w:color="auto"/>
      </w:divBdr>
    </w:div>
    <w:div w:id="1054813037">
      <w:bodyDiv w:val="1"/>
      <w:marLeft w:val="0"/>
      <w:marRight w:val="0"/>
      <w:marTop w:val="0"/>
      <w:marBottom w:val="0"/>
      <w:divBdr>
        <w:top w:val="none" w:sz="0" w:space="0" w:color="auto"/>
        <w:left w:val="none" w:sz="0" w:space="0" w:color="auto"/>
        <w:bottom w:val="none" w:sz="0" w:space="0" w:color="auto"/>
        <w:right w:val="none" w:sz="0" w:space="0" w:color="auto"/>
      </w:divBdr>
    </w:div>
    <w:div w:id="1138887112">
      <w:bodyDiv w:val="1"/>
      <w:marLeft w:val="0"/>
      <w:marRight w:val="0"/>
      <w:marTop w:val="0"/>
      <w:marBottom w:val="0"/>
      <w:divBdr>
        <w:top w:val="none" w:sz="0" w:space="0" w:color="auto"/>
        <w:left w:val="none" w:sz="0" w:space="0" w:color="auto"/>
        <w:bottom w:val="none" w:sz="0" w:space="0" w:color="auto"/>
        <w:right w:val="none" w:sz="0" w:space="0" w:color="auto"/>
      </w:divBdr>
    </w:div>
    <w:div w:id="1230850128">
      <w:bodyDiv w:val="1"/>
      <w:marLeft w:val="0"/>
      <w:marRight w:val="0"/>
      <w:marTop w:val="0"/>
      <w:marBottom w:val="0"/>
      <w:divBdr>
        <w:top w:val="none" w:sz="0" w:space="0" w:color="auto"/>
        <w:left w:val="none" w:sz="0" w:space="0" w:color="auto"/>
        <w:bottom w:val="none" w:sz="0" w:space="0" w:color="auto"/>
        <w:right w:val="none" w:sz="0" w:space="0" w:color="auto"/>
      </w:divBdr>
      <w:divsChild>
        <w:div w:id="22243716">
          <w:marLeft w:val="144"/>
          <w:marRight w:val="0"/>
          <w:marTop w:val="240"/>
          <w:marBottom w:val="40"/>
          <w:divBdr>
            <w:top w:val="none" w:sz="0" w:space="0" w:color="auto"/>
            <w:left w:val="none" w:sz="0" w:space="0" w:color="auto"/>
            <w:bottom w:val="none" w:sz="0" w:space="0" w:color="auto"/>
            <w:right w:val="none" w:sz="0" w:space="0" w:color="auto"/>
          </w:divBdr>
        </w:div>
        <w:div w:id="1372804863">
          <w:marLeft w:val="144"/>
          <w:marRight w:val="0"/>
          <w:marTop w:val="240"/>
          <w:marBottom w:val="40"/>
          <w:divBdr>
            <w:top w:val="none" w:sz="0" w:space="0" w:color="auto"/>
            <w:left w:val="none" w:sz="0" w:space="0" w:color="auto"/>
            <w:bottom w:val="none" w:sz="0" w:space="0" w:color="auto"/>
            <w:right w:val="none" w:sz="0" w:space="0" w:color="auto"/>
          </w:divBdr>
        </w:div>
        <w:div w:id="1462260625">
          <w:marLeft w:val="144"/>
          <w:marRight w:val="0"/>
          <w:marTop w:val="240"/>
          <w:marBottom w:val="40"/>
          <w:divBdr>
            <w:top w:val="none" w:sz="0" w:space="0" w:color="auto"/>
            <w:left w:val="none" w:sz="0" w:space="0" w:color="auto"/>
            <w:bottom w:val="none" w:sz="0" w:space="0" w:color="auto"/>
            <w:right w:val="none" w:sz="0" w:space="0" w:color="auto"/>
          </w:divBdr>
        </w:div>
        <w:div w:id="2043482071">
          <w:marLeft w:val="144"/>
          <w:marRight w:val="0"/>
          <w:marTop w:val="240"/>
          <w:marBottom w:val="40"/>
          <w:divBdr>
            <w:top w:val="none" w:sz="0" w:space="0" w:color="auto"/>
            <w:left w:val="none" w:sz="0" w:space="0" w:color="auto"/>
            <w:bottom w:val="none" w:sz="0" w:space="0" w:color="auto"/>
            <w:right w:val="none" w:sz="0" w:space="0" w:color="auto"/>
          </w:divBdr>
        </w:div>
      </w:divsChild>
    </w:div>
    <w:div w:id="1281643768">
      <w:bodyDiv w:val="1"/>
      <w:marLeft w:val="0"/>
      <w:marRight w:val="0"/>
      <w:marTop w:val="0"/>
      <w:marBottom w:val="0"/>
      <w:divBdr>
        <w:top w:val="none" w:sz="0" w:space="0" w:color="auto"/>
        <w:left w:val="none" w:sz="0" w:space="0" w:color="auto"/>
        <w:bottom w:val="none" w:sz="0" w:space="0" w:color="auto"/>
        <w:right w:val="none" w:sz="0" w:space="0" w:color="auto"/>
      </w:divBdr>
    </w:div>
    <w:div w:id="1306819496">
      <w:bodyDiv w:val="1"/>
      <w:marLeft w:val="0"/>
      <w:marRight w:val="0"/>
      <w:marTop w:val="0"/>
      <w:marBottom w:val="0"/>
      <w:divBdr>
        <w:top w:val="none" w:sz="0" w:space="0" w:color="auto"/>
        <w:left w:val="none" w:sz="0" w:space="0" w:color="auto"/>
        <w:bottom w:val="none" w:sz="0" w:space="0" w:color="auto"/>
        <w:right w:val="none" w:sz="0" w:space="0" w:color="auto"/>
      </w:divBdr>
    </w:div>
    <w:div w:id="1499349390">
      <w:bodyDiv w:val="1"/>
      <w:marLeft w:val="0"/>
      <w:marRight w:val="0"/>
      <w:marTop w:val="0"/>
      <w:marBottom w:val="0"/>
      <w:divBdr>
        <w:top w:val="none" w:sz="0" w:space="0" w:color="auto"/>
        <w:left w:val="none" w:sz="0" w:space="0" w:color="auto"/>
        <w:bottom w:val="none" w:sz="0" w:space="0" w:color="auto"/>
        <w:right w:val="none" w:sz="0" w:space="0" w:color="auto"/>
      </w:divBdr>
    </w:div>
    <w:div w:id="1722286837">
      <w:bodyDiv w:val="1"/>
      <w:marLeft w:val="0"/>
      <w:marRight w:val="0"/>
      <w:marTop w:val="0"/>
      <w:marBottom w:val="0"/>
      <w:divBdr>
        <w:top w:val="none" w:sz="0" w:space="0" w:color="auto"/>
        <w:left w:val="none" w:sz="0" w:space="0" w:color="auto"/>
        <w:bottom w:val="none" w:sz="0" w:space="0" w:color="auto"/>
        <w:right w:val="none" w:sz="0" w:space="0" w:color="auto"/>
      </w:divBdr>
    </w:div>
    <w:div w:id="1955744291">
      <w:bodyDiv w:val="1"/>
      <w:marLeft w:val="0"/>
      <w:marRight w:val="0"/>
      <w:marTop w:val="0"/>
      <w:marBottom w:val="0"/>
      <w:divBdr>
        <w:top w:val="none" w:sz="0" w:space="0" w:color="auto"/>
        <w:left w:val="none" w:sz="0" w:space="0" w:color="auto"/>
        <w:bottom w:val="none" w:sz="0" w:space="0" w:color="auto"/>
        <w:right w:val="none" w:sz="0" w:space="0" w:color="auto"/>
      </w:divBdr>
    </w:div>
    <w:div w:id="20109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about/employ/?job=53223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B942174B3DB43BE7E277E149359E5" ma:contentTypeVersion="12" ma:contentTypeDescription="Create a new document." ma:contentTypeScope="" ma:versionID="e4789391c9045addc1ba7baa22e7984c">
  <xsd:schema xmlns:xsd="http://www.w3.org/2001/XMLSchema" xmlns:xs="http://www.w3.org/2001/XMLSchema" xmlns:p="http://schemas.microsoft.com/office/2006/metadata/properties" xmlns:ns3="74eb049d-18f5-446c-a795-bc8deac82b71" xmlns:ns4="8d478163-3182-405a-9a92-2e1c266207b3" targetNamespace="http://schemas.microsoft.com/office/2006/metadata/properties" ma:root="true" ma:fieldsID="609bb28e964750079628ec943ffa99dd" ns3:_="" ns4:_="">
    <xsd:import namespace="74eb049d-18f5-446c-a795-bc8deac82b71"/>
    <xsd:import namespace="8d478163-3182-405a-9a92-2e1c26620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b049d-18f5-446c-a795-bc8deac82b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8163-3182-405a-9a92-2e1c26620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3AC31-7B66-459B-A57A-8676925D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b049d-18f5-446c-a795-bc8deac82b71"/>
    <ds:schemaRef ds:uri="8d478163-3182-405a-9a92-2e1c26620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78ED1-6179-40CA-AFE9-F4D4CFBA5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2C9D9-7E37-403C-800A-1AB4D18D3453}">
  <ds:schemaRefs>
    <ds:schemaRef ds:uri="http://schemas.microsoft.com/sharepoint/v3/contenttype/forms"/>
  </ds:schemaRefs>
</ds:datastoreItem>
</file>

<file path=customXml/itemProps4.xml><?xml version="1.0" encoding="utf-8"?>
<ds:datastoreItem xmlns:ds="http://schemas.openxmlformats.org/officeDocument/2006/customXml" ds:itemID="{78CC7AC6-A51B-40B8-8BB7-53CDA0E1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Tomsa</dc:creator>
  <cp:keywords/>
  <dc:description/>
  <cp:lastModifiedBy>Leyla Ahmadova</cp:lastModifiedBy>
  <cp:revision>4</cp:revision>
  <cp:lastPrinted>2018-08-28T08:10:00Z</cp:lastPrinted>
  <dcterms:created xsi:type="dcterms:W3CDTF">2020-06-11T11:14:00Z</dcterms:created>
  <dcterms:modified xsi:type="dcterms:W3CDTF">2020-06-11T12:38:00Z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0x010100508B942174B3DB43BE7E277E149359E5</vt:lpwstr>
  </property>
</Properties>
</file>